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FB15" w14:textId="77777777" w:rsidR="00F62E50" w:rsidRDefault="00F62E50" w:rsidP="00F62E50">
      <w:pPr>
        <w:pStyle w:val="Default"/>
      </w:pPr>
    </w:p>
    <w:p w14:paraId="16EDC0F7" w14:textId="0E0D34FD" w:rsidR="00282399" w:rsidRPr="00F62E50" w:rsidRDefault="00F62E50" w:rsidP="00F62E50">
      <w:pPr>
        <w:spacing w:line="276" w:lineRule="auto"/>
        <w:rPr>
          <w:b/>
          <w:bCs/>
          <w:sz w:val="24"/>
          <w:szCs w:val="24"/>
        </w:rPr>
      </w:pPr>
      <w:r>
        <w:t xml:space="preserve"> </w:t>
      </w:r>
      <w:r w:rsidRPr="00F62E50">
        <w:rPr>
          <w:b/>
          <w:bCs/>
          <w:sz w:val="24"/>
          <w:szCs w:val="24"/>
        </w:rPr>
        <w:t>The bounds of meta-analytics and an alternative method</w:t>
      </w:r>
    </w:p>
    <w:p w14:paraId="0FFBDEF9" w14:textId="038EC37A" w:rsidR="00D96CDC" w:rsidRPr="00161A81" w:rsidRDefault="00D96CDC" w:rsidP="00D96CDC">
      <w:pPr>
        <w:spacing w:line="276" w:lineRule="auto"/>
        <w:rPr>
          <w:rFonts w:cs="Times New Roman"/>
          <w:sz w:val="24"/>
          <w:szCs w:val="24"/>
        </w:rPr>
      </w:pPr>
      <w:r w:rsidRPr="00161A81">
        <w:rPr>
          <w:rFonts w:cs="Times New Roman"/>
          <w:b/>
          <w:bCs/>
          <w:sz w:val="24"/>
          <w:szCs w:val="24"/>
        </w:rPr>
        <w:t>Supplementary Materials</w:t>
      </w:r>
      <w:r w:rsidR="00E720A2">
        <w:rPr>
          <w:rFonts w:cs="Times New Roman"/>
          <w:b/>
          <w:bCs/>
          <w:sz w:val="24"/>
          <w:szCs w:val="24"/>
        </w:rPr>
        <w:t>:</w:t>
      </w:r>
      <w:r w:rsidR="00AB68C8">
        <w:rPr>
          <w:rFonts w:cs="Times New Roman"/>
          <w:b/>
          <w:bCs/>
          <w:sz w:val="24"/>
          <w:szCs w:val="24"/>
        </w:rPr>
        <w:t xml:space="preserve"> S1, S2, S3</w:t>
      </w:r>
    </w:p>
    <w:p w14:paraId="6CA0AB0A" w14:textId="77777777" w:rsidR="005606E1" w:rsidRDefault="005606E1" w:rsidP="00D96CDC">
      <w:pPr>
        <w:spacing w:after="0" w:line="240" w:lineRule="auto"/>
        <w:rPr>
          <w:rFonts w:cs="Times New Roman"/>
          <w:b/>
          <w:bCs/>
          <w:sz w:val="24"/>
          <w:szCs w:val="24"/>
        </w:rPr>
      </w:pPr>
    </w:p>
    <w:p w14:paraId="4CA5AA28" w14:textId="09506789" w:rsidR="00D96CDC" w:rsidRPr="00161A81" w:rsidRDefault="00D96CDC" w:rsidP="00D96CDC">
      <w:pPr>
        <w:spacing w:after="0" w:line="240" w:lineRule="auto"/>
        <w:rPr>
          <w:rFonts w:cs="Times New Roman"/>
          <w:b/>
          <w:bCs/>
          <w:sz w:val="24"/>
          <w:szCs w:val="24"/>
        </w:rPr>
      </w:pPr>
      <w:r w:rsidRPr="00161A81">
        <w:rPr>
          <w:rFonts w:cs="Times New Roman"/>
          <w:b/>
          <w:bCs/>
          <w:sz w:val="24"/>
          <w:szCs w:val="24"/>
        </w:rPr>
        <w:t xml:space="preserve">S1. A Derivation of the probability structures of the Higgins statistic </w:t>
      </w:r>
      <m:oMath>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2</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m:t>
            </m:r>
            <m:r>
              <w:rPr>
                <w:rFonts w:ascii="Cambria Math" w:hAnsi="Cambria Math" w:cs="Times New Roman"/>
                <w:sz w:val="24"/>
                <w:szCs w:val="24"/>
              </w:rPr>
              <m:t xml:space="preserve">Q </m:t>
            </m:r>
            <m:r>
              <m:rPr>
                <m:sty m:val="p"/>
              </m:rPr>
              <w:rPr>
                <w:rFonts w:ascii="Cambria Math" w:hAnsi="Cambria Math" w:cs="Times New Roman"/>
                <w:sz w:val="24"/>
                <w:szCs w:val="24"/>
              </w:rPr>
              <m:t xml:space="preserve">- </m:t>
            </m:r>
            <m:r>
              <w:rPr>
                <w:rFonts w:ascii="Cambria Math" w:hAnsi="Cambria Math" w:cs="Times New Roman"/>
                <w:sz w:val="24"/>
                <w:szCs w:val="24"/>
              </w:rPr>
              <m:t>df</m:t>
            </m:r>
            <m:r>
              <m:rPr>
                <m:sty m:val="p"/>
              </m:rPr>
              <w:rPr>
                <w:rFonts w:ascii="Cambria Math" w:hAnsi="Cambria Math" w:cs="Times New Roman"/>
                <w:sz w:val="24"/>
                <w:szCs w:val="24"/>
              </w:rPr>
              <m:t>)</m:t>
            </m:r>
          </m:num>
          <m:den>
            <m:r>
              <w:rPr>
                <w:rFonts w:ascii="Cambria Math" w:hAnsi="Cambria Math" w:cs="Times New Roman"/>
                <w:sz w:val="24"/>
                <w:szCs w:val="24"/>
              </w:rPr>
              <m:t>Q</m:t>
            </m:r>
          </m:den>
        </m:f>
      </m:oMath>
      <w:r w:rsidRPr="00161A81">
        <w:rPr>
          <w:rFonts w:cs="Times New Roman"/>
          <w:sz w:val="24"/>
          <w:szCs w:val="24"/>
        </w:rPr>
        <w:t xml:space="preserve"> </w:t>
      </w:r>
      <w:r w:rsidRPr="00161A81">
        <w:rPr>
          <w:rFonts w:cs="Times New Roman"/>
          <w:b/>
          <w:bCs/>
          <w:sz w:val="24"/>
          <w:szCs w:val="24"/>
        </w:rPr>
        <w:t xml:space="preserve"> </w:t>
      </w:r>
    </w:p>
    <w:p w14:paraId="0A7DA71D" w14:textId="77777777" w:rsidR="00D96CDC" w:rsidRPr="00161A81" w:rsidRDefault="00D96CDC" w:rsidP="00D96CDC">
      <w:pPr>
        <w:pStyle w:val="a3"/>
        <w:spacing w:after="0" w:line="240" w:lineRule="auto"/>
        <w:rPr>
          <w:rFonts w:cs="Times New Roman"/>
          <w:sz w:val="24"/>
          <w:szCs w:val="24"/>
        </w:rPr>
      </w:pPr>
    </w:p>
    <w:p w14:paraId="100E35E1" w14:textId="77777777" w:rsidR="00D96CDC" w:rsidRPr="00161A81" w:rsidRDefault="00D96CDC" w:rsidP="00D96CDC">
      <w:pPr>
        <w:spacing w:line="480" w:lineRule="auto"/>
        <w:rPr>
          <w:rFonts w:cs="Times New Roman"/>
          <w:sz w:val="24"/>
          <w:szCs w:val="24"/>
        </w:rPr>
      </w:pPr>
      <w:r w:rsidRPr="00161A81">
        <w:rPr>
          <w:rFonts w:cs="Times New Roman"/>
          <w:sz w:val="24"/>
          <w:szCs w:val="24"/>
        </w:rPr>
        <w:t xml:space="preserve">In this section, we first derive the probability density function of </w:t>
      </w:r>
      <w:r w:rsidRPr="00161A81">
        <w:rPr>
          <w:rFonts w:cs="Times New Roman"/>
          <w:position w:val="-4"/>
          <w:sz w:val="24"/>
          <w:szCs w:val="24"/>
        </w:rPr>
        <w:object w:dxaOrig="279" w:dyaOrig="300" w14:anchorId="3FECD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5pt" o:ole="">
            <v:imagedata r:id="rId7" o:title=""/>
          </v:shape>
          <o:OLEObject Type="Embed" ProgID="Equation.DSMT4" ShapeID="_x0000_i1025" DrawAspect="Content" ObjectID="_1774858195" r:id="rId8"/>
        </w:object>
      </w:r>
      <w:r w:rsidRPr="00161A81">
        <w:rPr>
          <w:rFonts w:cs="Times New Roman"/>
          <w:sz w:val="24"/>
          <w:szCs w:val="24"/>
        </w:rPr>
        <w:t xml:space="preserve">and then explore its properties for discussion relevant to the main theme of this article. Let the random number, </w:t>
      </w:r>
      <w:r w:rsidRPr="00161A81">
        <w:rPr>
          <w:rFonts w:cs="Times New Roman"/>
          <w:position w:val="-10"/>
          <w:sz w:val="24"/>
          <w:szCs w:val="24"/>
        </w:rPr>
        <w:object w:dxaOrig="600" w:dyaOrig="320" w14:anchorId="7BAAD4E3">
          <v:shape id="_x0000_i1026" type="#_x0000_t75" style="width:30pt;height:16.5pt" o:ole="">
            <v:imagedata r:id="rId9" o:title=""/>
          </v:shape>
          <o:OLEObject Type="Embed" ProgID="Equation.DSMT4" ShapeID="_x0000_i1026" DrawAspect="Content" ObjectID="_1774858196" r:id="rId10"/>
        </w:object>
      </w:r>
      <w:r w:rsidRPr="00161A81">
        <w:rPr>
          <w:rFonts w:cs="Times New Roman"/>
          <w:sz w:val="24"/>
          <w:szCs w:val="24"/>
        </w:rPr>
        <w:t>denote the number of studies on a meta topic available for consideration at a point of time. Realize that the number of studies grows unboundedly in any time depending on the research curiosity of professionals in the topic. Notice that the observable space for the number of studies in meta-analysis is</w:t>
      </w:r>
      <m:oMath>
        <m:r>
          <w:rPr>
            <w:rFonts w:ascii="Cambria Math" w:hAnsi="Cambria Math" w:cs="Times New Roman"/>
            <w:sz w:val="24"/>
            <w:szCs w:val="24"/>
          </w:rPr>
          <m:t xml:space="preserve"> y=2,3,...,θ</m:t>
        </m:r>
      </m:oMath>
      <w:r w:rsidRPr="00161A81">
        <w:rPr>
          <w:rFonts w:cs="Times New Roman"/>
          <w:sz w:val="24"/>
          <w:szCs w:val="24"/>
        </w:rPr>
        <w:t xml:space="preserve">, where </w:t>
      </w:r>
      <w:r w:rsidRPr="00161A81">
        <w:rPr>
          <w:rFonts w:cs="Times New Roman"/>
          <w:position w:val="-6"/>
          <w:sz w:val="24"/>
          <w:szCs w:val="24"/>
        </w:rPr>
        <w:object w:dxaOrig="200" w:dyaOrig="279" w14:anchorId="63B6146E">
          <v:shape id="_x0000_i1027" type="#_x0000_t75" style="width:10.5pt;height:14.5pt" o:ole="">
            <v:imagedata r:id="rId11" o:title=""/>
          </v:shape>
          <o:OLEObject Type="Embed" ProgID="Equation.DSMT4" ShapeID="_x0000_i1027" DrawAspect="Content" ObjectID="_1774858197" r:id="rId12"/>
        </w:object>
      </w:r>
      <w:r w:rsidRPr="00161A81">
        <w:rPr>
          <w:rFonts w:cs="Times New Roman"/>
          <w:sz w:val="24"/>
          <w:szCs w:val="24"/>
        </w:rPr>
        <w:t xml:space="preserve"> is an unknown upper-bound parameter. That is, the uniform probability mass function, </w:t>
      </w:r>
      <w:r w:rsidRPr="00161A81">
        <w:rPr>
          <w:rFonts w:cs="Times New Roman"/>
          <w:position w:val="-14"/>
          <w:sz w:val="24"/>
          <w:szCs w:val="24"/>
        </w:rPr>
        <w:object w:dxaOrig="1180" w:dyaOrig="400" w14:anchorId="5B3AA57D">
          <v:shape id="_x0000_i1028" type="#_x0000_t75" style="width:59pt;height:20.5pt" o:ole="">
            <v:imagedata r:id="rId13" o:title=""/>
          </v:shape>
          <o:OLEObject Type="Embed" ProgID="Equation.DSMT4" ShapeID="_x0000_i1028" DrawAspect="Content" ObjectID="_1774858198" r:id="rId14"/>
        </w:object>
      </w:r>
      <w:r w:rsidRPr="00161A81">
        <w:rPr>
          <w:rFonts w:cs="Times New Roman"/>
          <w:sz w:val="24"/>
          <w:szCs w:val="24"/>
        </w:rPr>
        <w:t xml:space="preserve">for the random number of studies to be included in a meta-analysis is </w:t>
      </w:r>
      <w:r w:rsidRPr="00161A81">
        <w:rPr>
          <w:rFonts w:cs="Times New Roman"/>
          <w:position w:val="-14"/>
          <w:sz w:val="24"/>
          <w:szCs w:val="24"/>
        </w:rPr>
        <w:object w:dxaOrig="3440" w:dyaOrig="400" w14:anchorId="73EB8AF8">
          <v:shape id="_x0000_i1029" type="#_x0000_t75" style="width:172pt;height:20.5pt" o:ole="">
            <v:imagedata r:id="rId15" o:title=""/>
          </v:shape>
          <o:OLEObject Type="Embed" ProgID="Equation.DSMT4" ShapeID="_x0000_i1029" DrawAspect="Content" ObjectID="_1774858199" r:id="rId16"/>
        </w:object>
      </w:r>
      <w:r w:rsidRPr="00161A81">
        <w:rPr>
          <w:rFonts w:cs="Times New Roman"/>
          <w:sz w:val="24"/>
          <w:szCs w:val="24"/>
        </w:rPr>
        <w:t xml:space="preserve">so that the total probability is </w:t>
      </w:r>
      <w:r w:rsidRPr="00161A81">
        <w:rPr>
          <w:rFonts w:cs="Times New Roman"/>
          <w:position w:val="-30"/>
          <w:sz w:val="24"/>
          <w:szCs w:val="24"/>
        </w:rPr>
        <w:object w:dxaOrig="6640" w:dyaOrig="700" w14:anchorId="2E3F2EC7">
          <v:shape id="_x0000_i1030" type="#_x0000_t75" style="width:333pt;height:33.5pt" o:ole="">
            <v:imagedata r:id="rId17" o:title=""/>
          </v:shape>
          <o:OLEObject Type="Embed" ProgID="Equation.DSMT4" ShapeID="_x0000_i1030" DrawAspect="Content" ObjectID="_1774858200" r:id="rId18"/>
        </w:object>
      </w:r>
      <w:r w:rsidRPr="00161A81">
        <w:rPr>
          <w:rFonts w:cs="Times New Roman"/>
          <w:sz w:val="24"/>
          <w:szCs w:val="24"/>
        </w:rPr>
        <w:t xml:space="preserve">. </w:t>
      </w:r>
    </w:p>
    <w:p w14:paraId="0C35B9EE" w14:textId="77777777" w:rsidR="00D96CDC" w:rsidRPr="00161A81" w:rsidRDefault="00D96CDC" w:rsidP="00D96CDC">
      <w:pPr>
        <w:spacing w:line="480" w:lineRule="auto"/>
        <w:rPr>
          <w:rFonts w:cs="Times New Roman"/>
          <w:sz w:val="24"/>
          <w:szCs w:val="24"/>
        </w:rPr>
      </w:pPr>
      <w:r w:rsidRPr="00161A81">
        <w:rPr>
          <w:rFonts w:cs="Times New Roman"/>
          <w:sz w:val="24"/>
          <w:szCs w:val="24"/>
        </w:rPr>
        <w:t xml:space="preserve">By nonnegative variable transformation </w:t>
      </w:r>
      <w:r w:rsidRPr="00161A81">
        <w:rPr>
          <w:rFonts w:cs="Times New Roman"/>
          <w:position w:val="-24"/>
          <w:sz w:val="24"/>
          <w:szCs w:val="24"/>
        </w:rPr>
        <w:object w:dxaOrig="900" w:dyaOrig="620" w14:anchorId="48F2444F">
          <v:shape id="_x0000_i1031" type="#_x0000_t75" style="width:46pt;height:31.5pt" o:ole="">
            <v:imagedata r:id="rId19" o:title=""/>
          </v:shape>
          <o:OLEObject Type="Embed" ProgID="Equation.DSMT4" ShapeID="_x0000_i1031" DrawAspect="Content" ObjectID="_1774858201" r:id="rId20"/>
        </w:object>
      </w:r>
      <w:r w:rsidRPr="00161A81">
        <w:rPr>
          <w:rFonts w:cs="Times New Roman"/>
          <w:sz w:val="24"/>
          <w:szCs w:val="24"/>
        </w:rPr>
        <w:t xml:space="preserve">, we notice that the probability pattern of the transformed variable, </w:t>
      </w:r>
      <w:r w:rsidRPr="00161A81">
        <w:rPr>
          <w:rFonts w:cs="Times New Roman"/>
          <w:position w:val="-6"/>
          <w:sz w:val="24"/>
          <w:szCs w:val="24"/>
        </w:rPr>
        <w:object w:dxaOrig="200" w:dyaOrig="220" w14:anchorId="11337780">
          <v:shape id="_x0000_i1032" type="#_x0000_t75" style="width:10pt;height:11.5pt" o:ole="">
            <v:imagedata r:id="rId21" o:title=""/>
          </v:shape>
          <o:OLEObject Type="Embed" ProgID="Equation.DSMT4" ShapeID="_x0000_i1032" DrawAspect="Content" ObjectID="_1774858202" r:id="rId22"/>
        </w:object>
      </w:r>
      <w:r w:rsidRPr="00161A81">
        <w:rPr>
          <w:rFonts w:cs="Times New Roman"/>
          <w:sz w:val="24"/>
          <w:szCs w:val="24"/>
        </w:rPr>
        <w:t xml:space="preserve">is a lower-truncated continuous uniform with the sample space </w:t>
      </w:r>
      <w:r w:rsidRPr="00161A81">
        <w:rPr>
          <w:rFonts w:cs="Times New Roman"/>
          <w:position w:val="-24"/>
          <w:sz w:val="24"/>
          <w:szCs w:val="24"/>
        </w:rPr>
        <w:object w:dxaOrig="920" w:dyaOrig="620" w14:anchorId="7E7C1315">
          <v:shape id="_x0000_i1033" type="#_x0000_t75" style="width:46pt;height:31.5pt" o:ole="">
            <v:imagedata r:id="rId23" o:title=""/>
          </v:shape>
          <o:OLEObject Type="Embed" ProgID="Equation.DSMT4" ShapeID="_x0000_i1033" DrawAspect="Content" ObjectID="_1774858203" r:id="rId24"/>
        </w:object>
      </w:r>
      <w:r w:rsidRPr="00161A81">
        <w:rPr>
          <w:rFonts w:cs="Times New Roman"/>
          <w:sz w:val="24"/>
          <w:szCs w:val="24"/>
        </w:rPr>
        <w:t xml:space="preserve">and probability density function (pdf) </w:t>
      </w:r>
      <w:r w:rsidRPr="00161A81">
        <w:rPr>
          <w:rFonts w:cs="Times New Roman"/>
          <w:position w:val="-24"/>
          <w:sz w:val="24"/>
          <w:szCs w:val="24"/>
        </w:rPr>
        <w:object w:dxaOrig="1740" w:dyaOrig="620" w14:anchorId="78F5058F">
          <v:shape id="_x0000_i1034" type="#_x0000_t75" style="width:87pt;height:31.5pt" o:ole="">
            <v:imagedata r:id="rId25" o:title=""/>
          </v:shape>
          <o:OLEObject Type="Embed" ProgID="Equation.DSMT4" ShapeID="_x0000_i1034" DrawAspect="Content" ObjectID="_1774858204" r:id="rId26"/>
        </w:object>
      </w:r>
      <w:r w:rsidRPr="00161A81">
        <w:rPr>
          <w:rFonts w:cs="Times New Roman"/>
          <w:sz w:val="24"/>
          <w:szCs w:val="24"/>
        </w:rPr>
        <w:t xml:space="preserve">satisfying the requirements that </w:t>
      </w:r>
      <w:r w:rsidRPr="00161A81">
        <w:rPr>
          <w:rFonts w:cs="Times New Roman"/>
          <w:position w:val="-14"/>
          <w:sz w:val="24"/>
          <w:szCs w:val="24"/>
        </w:rPr>
        <w:object w:dxaOrig="740" w:dyaOrig="400" w14:anchorId="6AE345BE">
          <v:shape id="_x0000_i1035" type="#_x0000_t75" style="width:37.5pt;height:20.5pt" o:ole="">
            <v:imagedata r:id="rId27" o:title=""/>
          </v:shape>
          <o:OLEObject Type="Embed" ProgID="Equation.DSMT4" ShapeID="_x0000_i1035" DrawAspect="Content" ObjectID="_1774858205" r:id="rId28"/>
        </w:object>
      </w:r>
      <w:r w:rsidRPr="00161A81">
        <w:rPr>
          <w:rFonts w:cs="Times New Roman"/>
          <w:sz w:val="24"/>
          <w:szCs w:val="24"/>
        </w:rPr>
        <w:t xml:space="preserve">is non negative and </w:t>
      </w:r>
      <w:r w:rsidRPr="00161A81">
        <w:rPr>
          <w:rFonts w:cs="Times New Roman"/>
          <w:position w:val="-48"/>
          <w:sz w:val="24"/>
          <w:szCs w:val="24"/>
        </w:rPr>
        <w:object w:dxaOrig="1140" w:dyaOrig="900" w14:anchorId="2BF78189">
          <v:shape id="_x0000_i1036" type="#_x0000_t75" style="width:57.5pt;height:46pt" o:ole="">
            <v:imagedata r:id="rId29" o:title=""/>
          </v:shape>
          <o:OLEObject Type="Embed" ProgID="Equation.DSMT4" ShapeID="_x0000_i1036" DrawAspect="Content" ObjectID="_1774858206" r:id="rId30"/>
        </w:object>
      </w:r>
      <w:r w:rsidRPr="00161A81">
        <w:rPr>
          <w:rFonts w:cs="Times New Roman"/>
          <w:sz w:val="24"/>
          <w:szCs w:val="24"/>
        </w:rPr>
        <w:t xml:space="preserve">=1. </w:t>
      </w:r>
    </w:p>
    <w:p w14:paraId="042A93FD" w14:textId="77777777" w:rsidR="00D96CDC" w:rsidRPr="00161A81" w:rsidRDefault="00D96CDC" w:rsidP="00D96CDC">
      <w:pPr>
        <w:spacing w:line="480" w:lineRule="auto"/>
        <w:rPr>
          <w:rFonts w:cs="Times New Roman"/>
          <w:sz w:val="24"/>
          <w:szCs w:val="24"/>
        </w:rPr>
      </w:pPr>
      <w:r w:rsidRPr="00161A81">
        <w:rPr>
          <w:rFonts w:cs="Times New Roman"/>
          <w:sz w:val="24"/>
          <w:szCs w:val="24"/>
        </w:rPr>
        <w:lastRenderedPageBreak/>
        <w:t xml:space="preserve">By applying an additional transformation </w:t>
      </w:r>
      <w:r w:rsidRPr="00161A81">
        <w:rPr>
          <w:rFonts w:cs="Times New Roman"/>
          <w:position w:val="-6"/>
          <w:sz w:val="24"/>
          <w:szCs w:val="24"/>
        </w:rPr>
        <w:object w:dxaOrig="1100" w:dyaOrig="279" w14:anchorId="513133D1">
          <v:shape id="_x0000_i1037" type="#_x0000_t75" style="width:55.5pt;height:14.5pt" o:ole="">
            <v:imagedata r:id="rId31" o:title=""/>
          </v:shape>
          <o:OLEObject Type="Embed" ProgID="Equation.DSMT4" ShapeID="_x0000_i1037" DrawAspect="Content" ObjectID="_1774858207" r:id="rId32"/>
        </w:object>
      </w:r>
      <w:r w:rsidRPr="00161A81">
        <w:rPr>
          <w:rFonts w:cs="Times New Roman"/>
          <w:sz w:val="24"/>
          <w:szCs w:val="24"/>
        </w:rPr>
        <w:t xml:space="preserve">, we note that not only the observable space changes to </w:t>
      </w:r>
      <w:r w:rsidRPr="00161A81">
        <w:rPr>
          <w:rFonts w:cs="Times New Roman"/>
          <w:position w:val="-24"/>
          <w:sz w:val="24"/>
          <w:szCs w:val="24"/>
        </w:rPr>
        <w:object w:dxaOrig="1620" w:dyaOrig="620" w14:anchorId="679DCAF7">
          <v:shape id="_x0000_i1038" type="#_x0000_t75" style="width:79.5pt;height:31.5pt" o:ole="">
            <v:imagedata r:id="rId33" o:title=""/>
          </v:shape>
          <o:OLEObject Type="Embed" ProgID="Equation.DSMT4" ShapeID="_x0000_i1038" DrawAspect="Content" ObjectID="_1774858208" r:id="rId34"/>
        </w:object>
      </w:r>
      <w:r w:rsidRPr="00161A81">
        <w:rPr>
          <w:rFonts w:cs="Times New Roman"/>
          <w:sz w:val="24"/>
          <w:szCs w:val="24"/>
        </w:rPr>
        <w:t xml:space="preserve"> but also the pdf changes to a conjugate </w:t>
      </w:r>
      <w:r w:rsidRPr="00161A81">
        <w:rPr>
          <w:rFonts w:cs="Times New Roman"/>
          <w:position w:val="-24"/>
          <w:sz w:val="24"/>
          <w:szCs w:val="24"/>
        </w:rPr>
        <w:object w:dxaOrig="2560" w:dyaOrig="660" w14:anchorId="2B80511B">
          <v:shape id="_x0000_i1039" type="#_x0000_t75" style="width:126.5pt;height:33pt" o:ole="">
            <v:imagedata r:id="rId35" o:title=""/>
          </v:shape>
          <o:OLEObject Type="Embed" ProgID="Equation.DSMT4" ShapeID="_x0000_i1039" DrawAspect="Content" ObjectID="_1774858209" r:id="rId36"/>
        </w:object>
      </w:r>
      <w:r w:rsidRPr="00161A81">
        <w:rPr>
          <w:rFonts w:cs="Times New Roman"/>
          <w:sz w:val="24"/>
          <w:szCs w:val="24"/>
        </w:rPr>
        <w:t>satisfying the requirements that</w:t>
      </w:r>
      <w:r w:rsidRPr="00161A81">
        <w:rPr>
          <w:rFonts w:cs="Times New Roman"/>
          <w:position w:val="-14"/>
          <w:sz w:val="24"/>
          <w:szCs w:val="24"/>
        </w:rPr>
        <w:object w:dxaOrig="780" w:dyaOrig="400" w14:anchorId="74B43772">
          <v:shape id="_x0000_i1040" type="#_x0000_t75" style="width:39pt;height:20.5pt" o:ole="">
            <v:imagedata r:id="rId37" o:title=""/>
          </v:shape>
          <o:OLEObject Type="Embed" ProgID="Equation.DSMT4" ShapeID="_x0000_i1040" DrawAspect="Content" ObjectID="_1774858210" r:id="rId38"/>
        </w:object>
      </w:r>
      <w:r w:rsidRPr="00161A81">
        <w:rPr>
          <w:rFonts w:cs="Times New Roman"/>
          <w:sz w:val="24"/>
          <w:szCs w:val="24"/>
        </w:rPr>
        <w:t>is non-negative and</w:t>
      </w:r>
      <w:r w:rsidRPr="00161A81">
        <w:rPr>
          <w:rFonts w:cs="Times New Roman"/>
          <w:position w:val="-32"/>
          <w:sz w:val="24"/>
          <w:szCs w:val="24"/>
        </w:rPr>
        <w:object w:dxaOrig="1880" w:dyaOrig="920" w14:anchorId="40C00AEC">
          <v:shape id="_x0000_i1041" type="#_x0000_t75" style="width:93.5pt;height:46pt" o:ole="">
            <v:imagedata r:id="rId39" o:title=""/>
          </v:shape>
          <o:OLEObject Type="Embed" ProgID="Equation.DSMT4" ShapeID="_x0000_i1041" DrawAspect="Content" ObjectID="_1774858211" r:id="rId40"/>
        </w:object>
      </w:r>
      <w:r w:rsidRPr="00161A81">
        <w:rPr>
          <w:rFonts w:cs="Times New Roman"/>
          <w:sz w:val="24"/>
          <w:szCs w:val="24"/>
        </w:rPr>
        <w:t xml:space="preserve">. Figure 1 is the sketch of the pdf </w:t>
      </w:r>
      <w:r w:rsidRPr="00161A81">
        <w:rPr>
          <w:rFonts w:cs="Times New Roman"/>
          <w:position w:val="-14"/>
          <w:sz w:val="24"/>
          <w:szCs w:val="24"/>
        </w:rPr>
        <w:object w:dxaOrig="780" w:dyaOrig="400" w14:anchorId="226FD8FA">
          <v:shape id="_x0000_i1042" type="#_x0000_t75" style="width:39pt;height:20.5pt" o:ole="">
            <v:imagedata r:id="rId37" o:title=""/>
          </v:shape>
          <o:OLEObject Type="Embed" ProgID="Equation.DSMT4" ShapeID="_x0000_i1042" DrawAspect="Content" ObjectID="_1774858212" r:id="rId41"/>
        </w:object>
      </w:r>
      <w:r w:rsidRPr="00161A81">
        <w:rPr>
          <w:rFonts w:cs="Times New Roman"/>
          <w:sz w:val="24"/>
          <w:szCs w:val="24"/>
        </w:rPr>
        <w:t xml:space="preserve">. </w:t>
      </w:r>
    </w:p>
    <w:p w14:paraId="707C110C" w14:textId="77777777" w:rsidR="00D96CDC" w:rsidRPr="00161A81" w:rsidRDefault="00D96CDC" w:rsidP="00D96CDC">
      <w:pPr>
        <w:spacing w:line="480" w:lineRule="auto"/>
        <w:rPr>
          <w:rFonts w:cs="Times New Roman"/>
          <w:sz w:val="24"/>
          <w:szCs w:val="24"/>
        </w:rPr>
      </w:pPr>
    </w:p>
    <w:p w14:paraId="62A6E5C7" w14:textId="77777777" w:rsidR="00D96CDC" w:rsidRPr="00161A81" w:rsidRDefault="00D96CDC" w:rsidP="00D96CDC">
      <w:pPr>
        <w:spacing w:line="276" w:lineRule="auto"/>
        <w:ind w:left="360"/>
        <w:jc w:val="center"/>
        <w:rPr>
          <w:rFonts w:cs="Times New Roman"/>
          <w:sz w:val="24"/>
          <w:szCs w:val="24"/>
        </w:rPr>
      </w:pPr>
      <w:r w:rsidRPr="00161A81">
        <w:rPr>
          <w:rFonts w:cs="Times New Roman"/>
          <w:noProof/>
          <w:lang w:eastAsia="ko-KR"/>
        </w:rPr>
        <w:drawing>
          <wp:inline distT="0" distB="0" distL="0" distR="0" wp14:anchorId="6CDD37FA" wp14:editId="7DB95519">
            <wp:extent cx="2906395" cy="2954020"/>
            <wp:effectExtent l="0" t="0" r="8255" b="0"/>
            <wp:docPr id="844859916" name="Picture 844859916" descr="A graph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859916" name="Picture 844859916" descr="A graph of a function&#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24905" cy="2972833"/>
                    </a:xfrm>
                    <a:prstGeom prst="rect">
                      <a:avLst/>
                    </a:prstGeom>
                    <a:noFill/>
                    <a:ln>
                      <a:noFill/>
                    </a:ln>
                  </pic:spPr>
                </pic:pic>
              </a:graphicData>
            </a:graphic>
          </wp:inline>
        </w:drawing>
      </w:r>
    </w:p>
    <w:p w14:paraId="37C9FD34" w14:textId="77777777" w:rsidR="00D96CDC" w:rsidRPr="00161A81" w:rsidRDefault="00D96CDC" w:rsidP="00D96CDC">
      <w:pPr>
        <w:spacing w:line="276" w:lineRule="auto"/>
        <w:ind w:left="360"/>
        <w:jc w:val="center"/>
        <w:rPr>
          <w:rFonts w:cs="Times New Roman"/>
          <w:b/>
          <w:bCs/>
          <w:sz w:val="24"/>
          <w:szCs w:val="24"/>
        </w:rPr>
      </w:pPr>
      <w:r w:rsidRPr="00161A81">
        <w:rPr>
          <w:rFonts w:cs="Times New Roman"/>
          <w:b/>
          <w:bCs/>
          <w:sz w:val="24"/>
          <w:szCs w:val="24"/>
        </w:rPr>
        <w:t xml:space="preserve">Figure 1. The pdf </w:t>
      </w:r>
      <w:r w:rsidRPr="00161A81">
        <w:rPr>
          <w:rFonts w:cs="Times New Roman"/>
          <w:b/>
          <w:bCs/>
          <w:position w:val="-14"/>
          <w:sz w:val="24"/>
          <w:szCs w:val="24"/>
        </w:rPr>
        <w:object w:dxaOrig="780" w:dyaOrig="400" w14:anchorId="37E3AF1C">
          <v:shape id="_x0000_i1043" type="#_x0000_t75" style="width:39pt;height:20.5pt" o:ole="">
            <v:imagedata r:id="rId37" o:title=""/>
          </v:shape>
          <o:OLEObject Type="Embed" ProgID="Equation.DSMT4" ShapeID="_x0000_i1043" DrawAspect="Content" ObjectID="_1774858213" r:id="rId43"/>
        </w:object>
      </w:r>
      <w:r w:rsidRPr="00161A81">
        <w:rPr>
          <w:rFonts w:cs="Times New Roman"/>
          <w:b/>
          <w:bCs/>
          <w:sz w:val="24"/>
          <w:szCs w:val="24"/>
        </w:rPr>
        <w:t xml:space="preserve">with </w:t>
      </w:r>
      <w:r w:rsidRPr="00161A81">
        <w:rPr>
          <w:rFonts w:cs="Times New Roman"/>
          <w:b/>
          <w:bCs/>
          <w:position w:val="-6"/>
          <w:sz w:val="24"/>
          <w:szCs w:val="24"/>
        </w:rPr>
        <w:object w:dxaOrig="240" w:dyaOrig="220" w14:anchorId="34C1992B">
          <v:shape id="_x0000_i1044" type="#_x0000_t75" style="width:12pt;height:11.5pt" o:ole="">
            <v:imagedata r:id="rId44" o:title=""/>
          </v:shape>
          <o:OLEObject Type="Embed" ProgID="Equation.DSMT4" ShapeID="_x0000_i1044" DrawAspect="Content" ObjectID="_1774858214" r:id="rId45"/>
        </w:object>
      </w:r>
      <w:r w:rsidRPr="00161A81">
        <w:rPr>
          <w:rFonts w:cs="Times New Roman"/>
          <w:b/>
          <w:bCs/>
          <w:sz w:val="24"/>
          <w:szCs w:val="24"/>
        </w:rPr>
        <w:t xml:space="preserve"> in x-axis and </w:t>
      </w:r>
      <w:r w:rsidRPr="00161A81">
        <w:rPr>
          <w:rFonts w:cs="Times New Roman"/>
          <w:b/>
          <w:bCs/>
          <w:position w:val="-6"/>
          <w:sz w:val="24"/>
          <w:szCs w:val="24"/>
        </w:rPr>
        <w:object w:dxaOrig="200" w:dyaOrig="279" w14:anchorId="021DD1DA">
          <v:shape id="_x0000_i1045" type="#_x0000_t75" style="width:10.5pt;height:14.5pt" o:ole="">
            <v:imagedata r:id="rId46" o:title=""/>
          </v:shape>
          <o:OLEObject Type="Embed" ProgID="Equation.DSMT4" ShapeID="_x0000_i1045" DrawAspect="Content" ObjectID="_1774858215" r:id="rId47"/>
        </w:object>
      </w:r>
      <w:r w:rsidRPr="00161A81">
        <w:rPr>
          <w:rFonts w:cs="Times New Roman"/>
          <w:b/>
          <w:bCs/>
          <w:sz w:val="24"/>
          <w:szCs w:val="24"/>
        </w:rPr>
        <w:t xml:space="preserve"> in y-axis.</w:t>
      </w:r>
    </w:p>
    <w:p w14:paraId="5B037BAC" w14:textId="77777777" w:rsidR="00D96CDC" w:rsidRPr="00161A81" w:rsidRDefault="00D96CDC" w:rsidP="00D96CDC">
      <w:pPr>
        <w:spacing w:line="480" w:lineRule="auto"/>
        <w:rPr>
          <w:rFonts w:cs="Times New Roman"/>
          <w:sz w:val="24"/>
          <w:szCs w:val="24"/>
        </w:rPr>
      </w:pPr>
    </w:p>
    <w:p w14:paraId="2FAC4FC6" w14:textId="77777777" w:rsidR="00D96CDC" w:rsidRPr="00161A81" w:rsidRDefault="00D96CDC" w:rsidP="00D96CDC">
      <w:pPr>
        <w:spacing w:line="480" w:lineRule="auto"/>
        <w:rPr>
          <w:rFonts w:cs="Times New Roman"/>
          <w:sz w:val="24"/>
          <w:szCs w:val="24"/>
        </w:rPr>
      </w:pPr>
      <w:r w:rsidRPr="00161A81">
        <w:rPr>
          <w:rFonts w:cs="Times New Roman"/>
          <w:sz w:val="24"/>
          <w:szCs w:val="24"/>
        </w:rPr>
        <w:t xml:space="preserve">Now, we derive the expected value of the transformed random variable, </w:t>
      </w:r>
      <w:r w:rsidRPr="00161A81">
        <w:rPr>
          <w:rFonts w:cs="Times New Roman"/>
          <w:position w:val="-6"/>
          <w:sz w:val="24"/>
          <w:szCs w:val="24"/>
        </w:rPr>
        <w:object w:dxaOrig="279" w:dyaOrig="279" w14:anchorId="4D0859C2">
          <v:shape id="_x0000_i1046" type="#_x0000_t75" style="width:14.5pt;height:14.5pt" o:ole="">
            <v:imagedata r:id="rId48" o:title=""/>
          </v:shape>
          <o:OLEObject Type="Embed" ProgID="Equation.DSMT4" ShapeID="_x0000_i1046" DrawAspect="Content" ObjectID="_1774858216" r:id="rId49"/>
        </w:object>
      </w:r>
      <w:r w:rsidRPr="00161A81">
        <w:rPr>
          <w:rFonts w:cs="Times New Roman"/>
          <w:sz w:val="24"/>
          <w:szCs w:val="24"/>
        </w:rPr>
        <w:t xml:space="preserve">. We note </w:t>
      </w:r>
      <w:proofErr w:type="gramStart"/>
      <w:r w:rsidRPr="00161A81">
        <w:rPr>
          <w:rFonts w:cs="Times New Roman"/>
          <w:sz w:val="24"/>
          <w:szCs w:val="24"/>
        </w:rPr>
        <w:t>that</w:t>
      </w:r>
      <w:proofErr w:type="gramEnd"/>
      <w:r w:rsidRPr="00161A81">
        <w:rPr>
          <w:rFonts w:cs="Times New Roman"/>
          <w:sz w:val="24"/>
          <w:szCs w:val="24"/>
        </w:rPr>
        <w:t xml:space="preserve"> </w:t>
      </w:r>
    </w:p>
    <w:p w14:paraId="007D340D" w14:textId="77777777" w:rsidR="00D96CDC" w:rsidRPr="00161A81" w:rsidRDefault="00D96CDC" w:rsidP="00D96CDC">
      <w:pPr>
        <w:spacing w:line="480" w:lineRule="auto"/>
        <w:jc w:val="center"/>
        <w:rPr>
          <w:rFonts w:cs="Times New Roman"/>
          <w:sz w:val="24"/>
          <w:szCs w:val="24"/>
        </w:rPr>
      </w:pPr>
      <w:r w:rsidRPr="00161A81">
        <w:rPr>
          <w:rFonts w:cs="Times New Roman"/>
          <w:position w:val="-32"/>
          <w:sz w:val="24"/>
          <w:szCs w:val="24"/>
        </w:rPr>
        <w:object w:dxaOrig="5380" w:dyaOrig="920" w14:anchorId="54683ED8">
          <v:shape id="_x0000_i1047" type="#_x0000_t75" style="width:271pt;height:46.5pt" o:ole="">
            <v:imagedata r:id="rId50" o:title=""/>
          </v:shape>
          <o:OLEObject Type="Embed" ProgID="Equation.DSMT4" ShapeID="_x0000_i1047" DrawAspect="Content" ObjectID="_1774858217" r:id="rId51"/>
        </w:object>
      </w:r>
      <w:r w:rsidRPr="00161A81">
        <w:rPr>
          <w:rFonts w:cs="Times New Roman"/>
          <w:sz w:val="24"/>
          <w:szCs w:val="24"/>
        </w:rPr>
        <w:t>.</w:t>
      </w:r>
    </w:p>
    <w:p w14:paraId="5E429762" w14:textId="77777777" w:rsidR="00D96CDC" w:rsidRPr="00161A81" w:rsidRDefault="00D96CDC" w:rsidP="00D96CDC">
      <w:pPr>
        <w:spacing w:line="480" w:lineRule="auto"/>
        <w:rPr>
          <w:rFonts w:cs="Times New Roman"/>
          <w:sz w:val="24"/>
          <w:szCs w:val="24"/>
        </w:rPr>
      </w:pPr>
      <w:r w:rsidRPr="00161A81">
        <w:rPr>
          <w:rFonts w:cs="Times New Roman"/>
          <w:sz w:val="24"/>
          <w:szCs w:val="24"/>
        </w:rPr>
        <w:lastRenderedPageBreak/>
        <w:t xml:space="preserve">The integral in the above expression is an incomplete gamma function. To find a finite (approximate) result for the integral, we write </w:t>
      </w:r>
      <w:r w:rsidRPr="00161A81">
        <w:rPr>
          <w:rFonts w:cs="Times New Roman"/>
          <w:position w:val="-24"/>
          <w:sz w:val="24"/>
          <w:szCs w:val="24"/>
        </w:rPr>
        <w:object w:dxaOrig="3080" w:dyaOrig="620" w14:anchorId="3E3FCD5E">
          <v:shape id="_x0000_i1048" type="#_x0000_t75" style="width:153.5pt;height:31.5pt" o:ole="">
            <v:imagedata r:id="rId52" o:title=""/>
          </v:shape>
          <o:OLEObject Type="Embed" ProgID="Equation.DSMT4" ShapeID="_x0000_i1048" DrawAspect="Content" ObjectID="_1774858218" r:id="rId53"/>
        </w:object>
      </w:r>
      <w:r w:rsidRPr="00161A81">
        <w:rPr>
          <w:rFonts w:cs="Times New Roman"/>
          <w:sz w:val="24"/>
          <w:szCs w:val="24"/>
        </w:rPr>
        <w:t xml:space="preserve"> due to the Taylor’s series as </w:t>
      </w:r>
      <w:r w:rsidRPr="00161A81">
        <w:rPr>
          <w:rFonts w:cs="Times New Roman"/>
          <w:position w:val="-24"/>
          <w:sz w:val="24"/>
          <w:szCs w:val="24"/>
        </w:rPr>
        <w:object w:dxaOrig="560" w:dyaOrig="620" w14:anchorId="30B67461">
          <v:shape id="_x0000_i1049" type="#_x0000_t75" style="width:27pt;height:31.5pt" o:ole="">
            <v:imagedata r:id="rId54" o:title=""/>
          </v:shape>
          <o:OLEObject Type="Embed" ProgID="Equation.DSMT4" ShapeID="_x0000_i1049" DrawAspect="Content" ObjectID="_1774858219" r:id="rId55"/>
        </w:object>
      </w:r>
      <w:r w:rsidRPr="00161A81">
        <w:rPr>
          <w:rFonts w:cs="Times New Roman"/>
          <w:sz w:val="24"/>
          <w:szCs w:val="24"/>
        </w:rPr>
        <w:t xml:space="preserve"> because</w:t>
      </w:r>
      <w:r w:rsidRPr="00161A81">
        <w:rPr>
          <w:rFonts w:cs="Times New Roman"/>
          <w:position w:val="-6"/>
          <w:sz w:val="24"/>
          <w:szCs w:val="24"/>
        </w:rPr>
        <w:object w:dxaOrig="520" w:dyaOrig="279" w14:anchorId="629B6FEC">
          <v:shape id="_x0000_i1050" type="#_x0000_t75" style="width:26.5pt;height:14.5pt" o:ole="">
            <v:imagedata r:id="rId56" o:title=""/>
          </v:shape>
          <o:OLEObject Type="Embed" ProgID="Equation.DSMT4" ShapeID="_x0000_i1050" DrawAspect="Content" ObjectID="_1774858220" r:id="rId57"/>
        </w:object>
      </w:r>
      <w:r w:rsidRPr="00161A81">
        <w:rPr>
          <w:rFonts w:cs="Times New Roman"/>
          <w:sz w:val="24"/>
          <w:szCs w:val="24"/>
        </w:rPr>
        <w:t xml:space="preserve">. Notice that the expectation simplifies to </w:t>
      </w:r>
      <w:r w:rsidRPr="00161A81">
        <w:rPr>
          <w:rFonts w:cs="Times New Roman"/>
          <w:position w:val="-24"/>
          <w:sz w:val="24"/>
          <w:szCs w:val="24"/>
        </w:rPr>
        <w:object w:dxaOrig="1640" w:dyaOrig="620" w14:anchorId="0021A3E7">
          <v:shape id="_x0000_i1051" type="#_x0000_t75" style="width:82pt;height:31.5pt" o:ole="">
            <v:imagedata r:id="rId58" o:title=""/>
          </v:shape>
          <o:OLEObject Type="Embed" ProgID="Equation.DSMT4" ShapeID="_x0000_i1051" DrawAspect="Content" ObjectID="_1774858221" r:id="rId59"/>
        </w:object>
      </w:r>
      <w:r w:rsidRPr="00161A81">
        <w:rPr>
          <w:rFonts w:cs="Times New Roman"/>
          <w:sz w:val="24"/>
          <w:szCs w:val="24"/>
        </w:rPr>
        <w:t xml:space="preserve">,  which is sketched in Figure 2. </w:t>
      </w:r>
    </w:p>
    <w:p w14:paraId="3BB68171" w14:textId="77777777" w:rsidR="00D96CDC" w:rsidRPr="00161A81" w:rsidRDefault="00D96CDC" w:rsidP="00D96CDC">
      <w:pPr>
        <w:spacing w:line="276" w:lineRule="auto"/>
        <w:ind w:left="360"/>
        <w:jc w:val="center"/>
        <w:rPr>
          <w:rFonts w:cs="Times New Roman"/>
          <w:sz w:val="24"/>
          <w:szCs w:val="24"/>
        </w:rPr>
      </w:pPr>
      <w:r w:rsidRPr="00161A81">
        <w:rPr>
          <w:rFonts w:cs="Times New Roman"/>
          <w:noProof/>
          <w:lang w:eastAsia="ko-KR"/>
        </w:rPr>
        <w:drawing>
          <wp:inline distT="0" distB="0" distL="0" distR="0" wp14:anchorId="4A0293D9" wp14:editId="5FEEB7BC">
            <wp:extent cx="3162300" cy="3162300"/>
            <wp:effectExtent l="0" t="0" r="0" b="0"/>
            <wp:docPr id="2027965349" name="Picture 2027965349" descr="Chart, su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293618" name="Picture 1" descr="Chart, surface chart&#10;&#10;Description automatically generate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72670" cy="3172670"/>
                    </a:xfrm>
                    <a:prstGeom prst="rect">
                      <a:avLst/>
                    </a:prstGeom>
                    <a:noFill/>
                    <a:ln>
                      <a:noFill/>
                    </a:ln>
                  </pic:spPr>
                </pic:pic>
              </a:graphicData>
            </a:graphic>
          </wp:inline>
        </w:drawing>
      </w:r>
    </w:p>
    <w:p w14:paraId="63908E23" w14:textId="77777777" w:rsidR="00D96CDC" w:rsidRPr="00161A81" w:rsidRDefault="00D96CDC" w:rsidP="00D96CDC">
      <w:pPr>
        <w:spacing w:line="276" w:lineRule="auto"/>
        <w:ind w:left="360"/>
        <w:jc w:val="center"/>
        <w:rPr>
          <w:rFonts w:cs="Times New Roman"/>
          <w:b/>
          <w:bCs/>
          <w:sz w:val="24"/>
          <w:szCs w:val="24"/>
        </w:rPr>
      </w:pPr>
      <w:r w:rsidRPr="00161A81">
        <w:rPr>
          <w:rFonts w:cs="Times New Roman"/>
          <w:b/>
          <w:bCs/>
          <w:sz w:val="24"/>
          <w:szCs w:val="24"/>
        </w:rPr>
        <w:t xml:space="preserve">Figure 2. </w:t>
      </w:r>
      <w:r w:rsidRPr="00161A81">
        <w:rPr>
          <w:rFonts w:cs="Times New Roman"/>
          <w:b/>
          <w:bCs/>
          <w:position w:val="-14"/>
          <w:sz w:val="24"/>
          <w:szCs w:val="24"/>
        </w:rPr>
        <w:object w:dxaOrig="780" w:dyaOrig="400" w14:anchorId="25998F5D">
          <v:shape id="_x0000_i1052" type="#_x0000_t75" style="width:39pt;height:20.5pt" o:ole="">
            <v:imagedata r:id="rId61" o:title=""/>
          </v:shape>
          <o:OLEObject Type="Embed" ProgID="Equation.DSMT4" ShapeID="_x0000_i1052" DrawAspect="Content" ObjectID="_1774858222" r:id="rId62"/>
        </w:object>
      </w:r>
      <w:r w:rsidRPr="00161A81">
        <w:rPr>
          <w:rFonts w:cs="Times New Roman"/>
          <w:b/>
          <w:bCs/>
          <w:sz w:val="24"/>
          <w:szCs w:val="24"/>
        </w:rPr>
        <w:t xml:space="preserve">in z-axis with </w:t>
      </w:r>
      <w:r w:rsidRPr="00161A81">
        <w:rPr>
          <w:rFonts w:cs="Times New Roman"/>
          <w:b/>
          <w:bCs/>
          <w:position w:val="-6"/>
          <w:sz w:val="24"/>
          <w:szCs w:val="24"/>
        </w:rPr>
        <w:object w:dxaOrig="200" w:dyaOrig="279" w14:anchorId="0F1DB057">
          <v:shape id="_x0000_i1053" type="#_x0000_t75" style="width:10.5pt;height:14.5pt" o:ole="">
            <v:imagedata r:id="rId63" o:title=""/>
          </v:shape>
          <o:OLEObject Type="Embed" ProgID="Equation.DSMT4" ShapeID="_x0000_i1053" DrawAspect="Content" ObjectID="_1774858223" r:id="rId64"/>
        </w:object>
      </w:r>
      <w:r w:rsidRPr="00161A81">
        <w:rPr>
          <w:rFonts w:cs="Times New Roman"/>
          <w:b/>
          <w:bCs/>
          <w:sz w:val="24"/>
          <w:szCs w:val="24"/>
        </w:rPr>
        <w:t>in y-axis.</w:t>
      </w:r>
    </w:p>
    <w:p w14:paraId="3BA9B67F" w14:textId="77777777" w:rsidR="00D96CDC" w:rsidRPr="00161A81" w:rsidRDefault="00D96CDC" w:rsidP="00D96CDC">
      <w:pPr>
        <w:spacing w:line="480" w:lineRule="auto"/>
        <w:rPr>
          <w:rFonts w:cs="Times New Roman"/>
          <w:sz w:val="24"/>
          <w:szCs w:val="24"/>
        </w:rPr>
      </w:pPr>
    </w:p>
    <w:p w14:paraId="78CB018C" w14:textId="77777777" w:rsidR="00D96CDC" w:rsidRPr="00161A81" w:rsidRDefault="00D96CDC" w:rsidP="00D96CDC">
      <w:pPr>
        <w:spacing w:line="480" w:lineRule="auto"/>
        <w:rPr>
          <w:rFonts w:cs="Times New Roman"/>
          <w:sz w:val="24"/>
          <w:szCs w:val="24"/>
        </w:rPr>
      </w:pPr>
      <w:r w:rsidRPr="00161A81">
        <w:rPr>
          <w:rFonts w:cs="Times New Roman"/>
          <w:sz w:val="24"/>
          <w:szCs w:val="24"/>
        </w:rPr>
        <w:t>Now, we proceed to find a finite (approximate) result. By continuation of the same approximation again as seen above, we find that</w:t>
      </w:r>
      <w:r w:rsidRPr="00161A81">
        <w:rPr>
          <w:rFonts w:cs="Times New Roman"/>
          <w:position w:val="-24"/>
          <w:sz w:val="24"/>
          <w:szCs w:val="24"/>
        </w:rPr>
        <w:object w:dxaOrig="1939" w:dyaOrig="620" w14:anchorId="0102BB66">
          <v:shape id="_x0000_i1054" type="#_x0000_t75" style="width:97pt;height:33pt" o:ole="">
            <v:imagedata r:id="rId65" o:title=""/>
          </v:shape>
          <o:OLEObject Type="Embed" ProgID="Equation.DSMT4" ShapeID="_x0000_i1054" DrawAspect="Content" ObjectID="_1774858224" r:id="rId66"/>
        </w:object>
      </w:r>
      <w:r w:rsidRPr="00161A81">
        <w:rPr>
          <w:rFonts w:cs="Times New Roman"/>
          <w:sz w:val="24"/>
          <w:szCs w:val="24"/>
        </w:rPr>
        <w:t>. Substituting the above results in the variance</w:t>
      </w:r>
      <w:r w:rsidRPr="00161A81">
        <w:rPr>
          <w:rFonts w:cs="Times New Roman"/>
          <w:position w:val="-14"/>
          <w:sz w:val="24"/>
          <w:szCs w:val="24"/>
        </w:rPr>
        <w:object w:dxaOrig="3180" w:dyaOrig="400" w14:anchorId="60DBD799">
          <v:shape id="_x0000_i1055" type="#_x0000_t75" style="width:159pt;height:22pt" o:ole="">
            <v:imagedata r:id="rId67" o:title=""/>
          </v:shape>
          <o:OLEObject Type="Embed" ProgID="Equation.DSMT4" ShapeID="_x0000_i1055" DrawAspect="Content" ObjectID="_1774858225" r:id="rId68"/>
        </w:object>
      </w:r>
      <w:r w:rsidRPr="00161A81">
        <w:rPr>
          <w:rFonts w:cs="Times New Roman"/>
          <w:sz w:val="24"/>
          <w:szCs w:val="24"/>
        </w:rPr>
        <w:t>and simplifying, we obtain that</w:t>
      </w:r>
      <w:r w:rsidRPr="00161A81">
        <w:rPr>
          <w:rFonts w:cs="Times New Roman"/>
          <w:position w:val="-14"/>
          <w:sz w:val="24"/>
          <w:szCs w:val="24"/>
        </w:rPr>
        <w:object w:dxaOrig="2280" w:dyaOrig="400" w14:anchorId="6CEAF47A">
          <v:shape id="_x0000_i1056" type="#_x0000_t75" style="width:114pt;height:22pt" o:ole="">
            <v:imagedata r:id="rId69" o:title=""/>
          </v:shape>
          <o:OLEObject Type="Embed" ProgID="Equation.DSMT4" ShapeID="_x0000_i1056" DrawAspect="Content" ObjectID="_1774858226" r:id="rId70"/>
        </w:object>
      </w:r>
      <w:r w:rsidRPr="00161A81">
        <w:rPr>
          <w:rFonts w:cs="Times New Roman"/>
          <w:sz w:val="24"/>
          <w:szCs w:val="24"/>
        </w:rPr>
        <w:t xml:space="preserve">which is sketched in Figure 3. </w:t>
      </w:r>
    </w:p>
    <w:p w14:paraId="1F0748C7" w14:textId="77777777" w:rsidR="00D96CDC" w:rsidRPr="00161A81" w:rsidRDefault="00D96CDC" w:rsidP="00D96CDC">
      <w:pPr>
        <w:spacing w:line="276" w:lineRule="auto"/>
        <w:ind w:left="360"/>
        <w:jc w:val="center"/>
        <w:rPr>
          <w:rFonts w:cs="Times New Roman"/>
          <w:sz w:val="24"/>
          <w:szCs w:val="24"/>
        </w:rPr>
      </w:pPr>
      <w:r w:rsidRPr="00161A81">
        <w:rPr>
          <w:rFonts w:cs="Times New Roman"/>
          <w:noProof/>
          <w:lang w:eastAsia="ko-KR"/>
        </w:rPr>
        <w:lastRenderedPageBreak/>
        <w:drawing>
          <wp:inline distT="0" distB="0" distL="0" distR="0" wp14:anchorId="640B8135" wp14:editId="686452AD">
            <wp:extent cx="2112380" cy="1752352"/>
            <wp:effectExtent l="0" t="0" r="2540" b="635"/>
            <wp:docPr id="171463358" name="Picture 171463358" descr="A graph of a graphing fun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63358" name="Picture 171463358" descr="A graph of a graphing function&#10;&#10;Description automatically generated with medium confidence"/>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142834" cy="1777616"/>
                    </a:xfrm>
                    <a:prstGeom prst="rect">
                      <a:avLst/>
                    </a:prstGeom>
                    <a:noFill/>
                    <a:ln>
                      <a:noFill/>
                    </a:ln>
                  </pic:spPr>
                </pic:pic>
              </a:graphicData>
            </a:graphic>
          </wp:inline>
        </w:drawing>
      </w:r>
    </w:p>
    <w:p w14:paraId="757FC9F0" w14:textId="77777777" w:rsidR="00D96CDC" w:rsidRPr="00161A81" w:rsidRDefault="00D96CDC" w:rsidP="00D96CDC">
      <w:pPr>
        <w:spacing w:line="276" w:lineRule="auto"/>
        <w:ind w:left="360"/>
        <w:jc w:val="center"/>
        <w:rPr>
          <w:rFonts w:cs="Times New Roman"/>
          <w:b/>
          <w:bCs/>
          <w:sz w:val="24"/>
          <w:szCs w:val="24"/>
        </w:rPr>
      </w:pPr>
      <w:r w:rsidRPr="00161A81">
        <w:rPr>
          <w:rFonts w:cs="Times New Roman"/>
          <w:b/>
          <w:bCs/>
          <w:sz w:val="24"/>
          <w:szCs w:val="24"/>
        </w:rPr>
        <w:t xml:space="preserve">Figure 3. z = </w:t>
      </w:r>
      <w:r w:rsidRPr="00161A81">
        <w:rPr>
          <w:rFonts w:cs="Times New Roman"/>
          <w:b/>
          <w:bCs/>
          <w:position w:val="-14"/>
          <w:sz w:val="24"/>
          <w:szCs w:val="24"/>
        </w:rPr>
        <w:object w:dxaOrig="2280" w:dyaOrig="400" w14:anchorId="0CB1E735">
          <v:shape id="_x0000_i1057" type="#_x0000_t75" style="width:114pt;height:20.5pt" o:ole="">
            <v:imagedata r:id="rId69" o:title=""/>
          </v:shape>
          <o:OLEObject Type="Embed" ProgID="Equation.DSMT4" ShapeID="_x0000_i1057" DrawAspect="Content" ObjectID="_1774858227" r:id="rId72"/>
        </w:object>
      </w:r>
      <w:r w:rsidRPr="00161A81">
        <w:rPr>
          <w:rFonts w:cs="Times New Roman"/>
          <w:b/>
          <w:bCs/>
          <w:sz w:val="24"/>
          <w:szCs w:val="24"/>
        </w:rPr>
        <w:t xml:space="preserve">with </w:t>
      </w:r>
      <w:r w:rsidRPr="00161A81">
        <w:rPr>
          <w:rFonts w:cs="Times New Roman"/>
          <w:b/>
          <w:bCs/>
          <w:position w:val="-14"/>
          <w:sz w:val="24"/>
          <w:szCs w:val="24"/>
        </w:rPr>
        <w:object w:dxaOrig="780" w:dyaOrig="400" w14:anchorId="1FFF8B89">
          <v:shape id="_x0000_i1058" type="#_x0000_t75" style="width:39pt;height:20.5pt" o:ole="">
            <v:imagedata r:id="rId73" o:title=""/>
          </v:shape>
          <o:OLEObject Type="Embed" ProgID="Equation.DSMT4" ShapeID="_x0000_i1058" DrawAspect="Content" ObjectID="_1774858228" r:id="rId74"/>
        </w:object>
      </w:r>
      <w:r w:rsidRPr="00161A81">
        <w:rPr>
          <w:rFonts w:cs="Times New Roman"/>
          <w:b/>
          <w:bCs/>
          <w:sz w:val="24"/>
          <w:szCs w:val="24"/>
        </w:rPr>
        <w:t>in x-axis</w:t>
      </w:r>
    </w:p>
    <w:p w14:paraId="370F7D3A" w14:textId="77777777" w:rsidR="005606E1" w:rsidRDefault="005606E1" w:rsidP="00D96CDC">
      <w:pPr>
        <w:spacing w:line="480" w:lineRule="auto"/>
        <w:rPr>
          <w:rFonts w:cs="Times New Roman"/>
          <w:sz w:val="24"/>
          <w:szCs w:val="24"/>
        </w:rPr>
      </w:pPr>
    </w:p>
    <w:p w14:paraId="50C4F497" w14:textId="746DE5A2" w:rsidR="00D96CDC" w:rsidRPr="00161A81" w:rsidRDefault="00D96CDC" w:rsidP="00D96CDC">
      <w:pPr>
        <w:spacing w:line="480" w:lineRule="auto"/>
        <w:rPr>
          <w:rFonts w:cs="Times New Roman"/>
          <w:sz w:val="24"/>
          <w:szCs w:val="24"/>
        </w:rPr>
      </w:pPr>
      <w:r w:rsidRPr="00161A81">
        <w:rPr>
          <w:rFonts w:cs="Times New Roman"/>
          <w:sz w:val="24"/>
          <w:szCs w:val="24"/>
        </w:rPr>
        <w:t>We now proceed to understand the survival function of</w:t>
      </w:r>
      <w:r w:rsidRPr="00161A81">
        <w:rPr>
          <w:rFonts w:cs="Times New Roman"/>
          <w:position w:val="-6"/>
          <w:sz w:val="24"/>
          <w:szCs w:val="24"/>
        </w:rPr>
        <w:object w:dxaOrig="240" w:dyaOrig="220" w14:anchorId="2998D1D9">
          <v:shape id="_x0000_i1059" type="#_x0000_t75" style="width:12pt;height:11.5pt" o:ole="">
            <v:imagedata r:id="rId75" o:title=""/>
          </v:shape>
          <o:OLEObject Type="Embed" ProgID="Equation.DSMT4" ShapeID="_x0000_i1059" DrawAspect="Content" ObjectID="_1774858229" r:id="rId76"/>
        </w:object>
      </w:r>
      <w:r w:rsidRPr="00161A81">
        <w:rPr>
          <w:rFonts w:cs="Times New Roman"/>
          <w:sz w:val="24"/>
          <w:szCs w:val="24"/>
        </w:rPr>
        <w:t xml:space="preserve">and it is </w:t>
      </w:r>
      <w:r w:rsidRPr="00161A81">
        <w:rPr>
          <w:rFonts w:cs="Times New Roman"/>
          <w:position w:val="-24"/>
          <w:sz w:val="24"/>
          <w:szCs w:val="24"/>
        </w:rPr>
        <w:object w:dxaOrig="3920" w:dyaOrig="620" w14:anchorId="66B74BD2">
          <v:shape id="_x0000_i1060" type="#_x0000_t75" style="width:196pt;height:31.5pt" o:ole="">
            <v:imagedata r:id="rId77" o:title=""/>
          </v:shape>
          <o:OLEObject Type="Embed" ProgID="Equation.DSMT4" ShapeID="_x0000_i1060" DrawAspect="Content" ObjectID="_1774858230" r:id="rId78"/>
        </w:object>
      </w:r>
      <w:r w:rsidRPr="00161A81">
        <w:rPr>
          <w:rFonts w:cs="Times New Roman"/>
          <w:sz w:val="24"/>
          <w:szCs w:val="24"/>
        </w:rPr>
        <w:t xml:space="preserve"> which is sketched in Figure 4 below. </w:t>
      </w:r>
    </w:p>
    <w:p w14:paraId="2EE8146E" w14:textId="77777777" w:rsidR="00D96CDC" w:rsidRPr="00161A81" w:rsidRDefault="00D96CDC" w:rsidP="00D96CDC">
      <w:pPr>
        <w:spacing w:line="276" w:lineRule="auto"/>
        <w:rPr>
          <w:rFonts w:cs="Times New Roman"/>
          <w:sz w:val="24"/>
          <w:szCs w:val="24"/>
        </w:rPr>
      </w:pPr>
      <w:r w:rsidRPr="00161A81">
        <w:rPr>
          <w:rFonts w:cs="Times New Roman"/>
          <w:noProof/>
          <w:lang w:eastAsia="ko-KR"/>
        </w:rPr>
        <w:drawing>
          <wp:anchor distT="0" distB="0" distL="114300" distR="114300" simplePos="0" relativeHeight="251659264" behindDoc="0" locked="0" layoutInCell="1" allowOverlap="1" wp14:anchorId="5797323E" wp14:editId="5E6F697C">
            <wp:simplePos x="0" y="0"/>
            <wp:positionH relativeFrom="column">
              <wp:posOffset>1367367</wp:posOffset>
            </wp:positionH>
            <wp:positionV relativeFrom="paragraph">
              <wp:posOffset>160866</wp:posOffset>
            </wp:positionV>
            <wp:extent cx="3536950" cy="3105150"/>
            <wp:effectExtent l="0" t="0" r="6350" b="0"/>
            <wp:wrapSquare wrapText="bothSides"/>
            <wp:docPr id="2082539441" name="Picture 2082539441" descr="A picture containing c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094070" name="Picture 4" descr="A picture containing cage&#10;&#10;Description automatically generated"/>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536950" cy="3105150"/>
                    </a:xfrm>
                    <a:prstGeom prst="rect">
                      <a:avLst/>
                    </a:prstGeom>
                    <a:noFill/>
                    <a:ln>
                      <a:noFill/>
                    </a:ln>
                  </pic:spPr>
                </pic:pic>
              </a:graphicData>
            </a:graphic>
          </wp:anchor>
        </w:drawing>
      </w:r>
      <w:r w:rsidRPr="00161A81">
        <w:rPr>
          <w:rFonts w:cs="Times New Roman"/>
          <w:sz w:val="24"/>
          <w:szCs w:val="24"/>
        </w:rPr>
        <w:br w:type="textWrapping" w:clear="all"/>
      </w:r>
    </w:p>
    <w:p w14:paraId="1864960E" w14:textId="77777777" w:rsidR="00D96CDC" w:rsidRPr="00161A81" w:rsidRDefault="00D96CDC" w:rsidP="00D96CDC">
      <w:pPr>
        <w:spacing w:line="276" w:lineRule="auto"/>
        <w:ind w:left="360"/>
        <w:jc w:val="center"/>
        <w:rPr>
          <w:rFonts w:cs="Times New Roman"/>
          <w:b/>
          <w:bCs/>
          <w:sz w:val="24"/>
          <w:szCs w:val="24"/>
        </w:rPr>
      </w:pPr>
      <w:r w:rsidRPr="00161A81">
        <w:rPr>
          <w:rFonts w:cs="Times New Roman"/>
          <w:b/>
          <w:bCs/>
          <w:sz w:val="24"/>
          <w:szCs w:val="24"/>
        </w:rPr>
        <w:t xml:space="preserve">Figure 4. The survival function </w:t>
      </w:r>
      <w:r w:rsidRPr="00161A81">
        <w:rPr>
          <w:rFonts w:cs="Times New Roman"/>
          <w:b/>
          <w:bCs/>
          <w:position w:val="-10"/>
          <w:sz w:val="24"/>
          <w:szCs w:val="24"/>
        </w:rPr>
        <w:object w:dxaOrig="1080" w:dyaOrig="320" w14:anchorId="20E496E6">
          <v:shape id="_x0000_i1061" type="#_x0000_t75" style="width:54pt;height:16.5pt" o:ole="">
            <v:imagedata r:id="rId80" o:title=""/>
          </v:shape>
          <o:OLEObject Type="Embed" ProgID="Equation.DSMT4" ShapeID="_x0000_i1061" DrawAspect="Content" ObjectID="_1774858231" r:id="rId81"/>
        </w:object>
      </w:r>
      <w:r w:rsidRPr="00161A81">
        <w:rPr>
          <w:rFonts w:cs="Times New Roman"/>
          <w:b/>
          <w:bCs/>
          <w:sz w:val="24"/>
          <w:szCs w:val="24"/>
        </w:rPr>
        <w:t xml:space="preserve"> with </w:t>
      </w:r>
      <w:r w:rsidRPr="00161A81">
        <w:rPr>
          <w:rFonts w:cs="Times New Roman"/>
          <w:b/>
          <w:bCs/>
          <w:position w:val="-6"/>
          <w:sz w:val="24"/>
          <w:szCs w:val="24"/>
        </w:rPr>
        <w:object w:dxaOrig="260" w:dyaOrig="220" w14:anchorId="7C7DC6B3">
          <v:shape id="_x0000_i1062" type="#_x0000_t75" style="width:13pt;height:11.5pt" o:ole="">
            <v:imagedata r:id="rId82" o:title=""/>
          </v:shape>
          <o:OLEObject Type="Embed" ProgID="Equation.DSMT4" ShapeID="_x0000_i1062" DrawAspect="Content" ObjectID="_1774858232" r:id="rId83"/>
        </w:object>
      </w:r>
      <w:r w:rsidRPr="00161A81">
        <w:rPr>
          <w:rFonts w:cs="Times New Roman"/>
          <w:b/>
          <w:bCs/>
          <w:sz w:val="24"/>
          <w:szCs w:val="24"/>
        </w:rPr>
        <w:t xml:space="preserve">in x-axis and </w:t>
      </w:r>
      <w:r w:rsidRPr="00161A81">
        <w:rPr>
          <w:rFonts w:cs="Times New Roman"/>
          <w:b/>
          <w:bCs/>
          <w:position w:val="-6"/>
          <w:sz w:val="24"/>
          <w:szCs w:val="24"/>
        </w:rPr>
        <w:object w:dxaOrig="200" w:dyaOrig="279" w14:anchorId="003CB65F">
          <v:shape id="_x0000_i1063" type="#_x0000_t75" style="width:10.5pt;height:14.5pt" o:ole="">
            <v:imagedata r:id="rId84" o:title=""/>
          </v:shape>
          <o:OLEObject Type="Embed" ProgID="Equation.DSMT4" ShapeID="_x0000_i1063" DrawAspect="Content" ObjectID="_1774858233" r:id="rId85"/>
        </w:object>
      </w:r>
      <w:r w:rsidRPr="00161A81">
        <w:rPr>
          <w:rFonts w:cs="Times New Roman"/>
          <w:b/>
          <w:bCs/>
          <w:sz w:val="24"/>
          <w:szCs w:val="24"/>
        </w:rPr>
        <w:t xml:space="preserve"> in y-axis</w:t>
      </w:r>
    </w:p>
    <w:p w14:paraId="65DD659C" w14:textId="77777777" w:rsidR="00D96CDC" w:rsidRPr="00161A81" w:rsidRDefault="00D96CDC" w:rsidP="00D96CDC">
      <w:pPr>
        <w:spacing w:line="480" w:lineRule="auto"/>
        <w:rPr>
          <w:rFonts w:cs="Times New Roman"/>
          <w:sz w:val="24"/>
          <w:szCs w:val="24"/>
        </w:rPr>
      </w:pPr>
    </w:p>
    <w:p w14:paraId="798FF94B" w14:textId="77777777" w:rsidR="00D96CDC" w:rsidRPr="00161A81" w:rsidRDefault="00D96CDC" w:rsidP="00D96CDC">
      <w:pPr>
        <w:spacing w:line="480" w:lineRule="auto"/>
        <w:rPr>
          <w:rFonts w:cs="Times New Roman"/>
          <w:sz w:val="24"/>
          <w:szCs w:val="24"/>
        </w:rPr>
      </w:pPr>
      <w:r w:rsidRPr="00161A81">
        <w:rPr>
          <w:rFonts w:cs="Times New Roman"/>
          <w:sz w:val="24"/>
          <w:szCs w:val="24"/>
        </w:rPr>
        <w:lastRenderedPageBreak/>
        <w:t xml:space="preserve">The incremental rate of doing additional studies by the researchers </w:t>
      </w:r>
      <w:proofErr w:type="gramStart"/>
      <w:r w:rsidRPr="00161A81">
        <w:rPr>
          <w:rFonts w:cs="Times New Roman"/>
          <w:sz w:val="24"/>
          <w:szCs w:val="24"/>
        </w:rPr>
        <w:t>is</w:t>
      </w:r>
      <w:proofErr w:type="gramEnd"/>
      <w:r w:rsidRPr="00161A81">
        <w:rPr>
          <w:rFonts w:cs="Times New Roman"/>
          <w:sz w:val="24"/>
          <w:szCs w:val="24"/>
        </w:rPr>
        <w:t xml:space="preserve">  </w:t>
      </w:r>
    </w:p>
    <w:p w14:paraId="235BBA78" w14:textId="77777777" w:rsidR="00D96CDC" w:rsidRPr="00161A81" w:rsidRDefault="00D96CDC" w:rsidP="00D96CDC">
      <w:pPr>
        <w:spacing w:line="480" w:lineRule="auto"/>
        <w:jc w:val="center"/>
        <w:rPr>
          <w:rFonts w:cs="Times New Roman"/>
          <w:sz w:val="24"/>
          <w:szCs w:val="24"/>
        </w:rPr>
      </w:pPr>
      <w:r w:rsidRPr="00161A81">
        <w:rPr>
          <w:rFonts w:cs="Times New Roman"/>
          <w:position w:val="-58"/>
          <w:sz w:val="24"/>
          <w:szCs w:val="24"/>
        </w:rPr>
        <w:object w:dxaOrig="4340" w:dyaOrig="1160" w14:anchorId="342CF902">
          <v:shape id="_x0000_i1064" type="#_x0000_t75" style="width:217.5pt;height:59.5pt" o:ole="">
            <v:imagedata r:id="rId86" o:title=""/>
          </v:shape>
          <o:OLEObject Type="Embed" ProgID="Equation.DSMT4" ShapeID="_x0000_i1064" DrawAspect="Content" ObjectID="_1774858234" r:id="rId87"/>
        </w:object>
      </w:r>
    </w:p>
    <w:p w14:paraId="110D49C4" w14:textId="77777777" w:rsidR="00D96CDC" w:rsidRPr="00161A81" w:rsidRDefault="00D96CDC" w:rsidP="00D96CDC">
      <w:pPr>
        <w:spacing w:line="480" w:lineRule="auto"/>
        <w:rPr>
          <w:rFonts w:cs="Times New Roman"/>
          <w:sz w:val="24"/>
          <w:szCs w:val="24"/>
        </w:rPr>
      </w:pPr>
      <w:r w:rsidRPr="00161A81">
        <w:rPr>
          <w:rFonts w:cs="Times New Roman"/>
          <w:sz w:val="24"/>
          <w:szCs w:val="24"/>
        </w:rPr>
        <w:t xml:space="preserve">which stabilizes at the asymptote </w:t>
      </w:r>
      <w:r w:rsidRPr="00161A81">
        <w:rPr>
          <w:rFonts w:cs="Times New Roman"/>
          <w:position w:val="-24"/>
          <w:sz w:val="24"/>
          <w:szCs w:val="24"/>
        </w:rPr>
        <w:object w:dxaOrig="1640" w:dyaOrig="660" w14:anchorId="3C5998CC">
          <v:shape id="_x0000_i1065" type="#_x0000_t75" style="width:82pt;height:33pt" o:ole="">
            <v:imagedata r:id="rId88" o:title=""/>
          </v:shape>
          <o:OLEObject Type="Embed" ProgID="Equation.DSMT4" ShapeID="_x0000_i1065" DrawAspect="Content" ObjectID="_1774858235" r:id="rId89"/>
        </w:object>
      </w:r>
      <w:r w:rsidRPr="00161A81">
        <w:rPr>
          <w:rFonts w:cs="Times New Roman"/>
          <w:sz w:val="24"/>
          <w:szCs w:val="24"/>
        </w:rPr>
        <w:t xml:space="preserve">when w catches up to </w:t>
      </w:r>
      <w:r w:rsidRPr="00161A81">
        <w:rPr>
          <w:rFonts w:cs="Times New Roman"/>
          <w:position w:val="-6"/>
          <w:sz w:val="24"/>
          <w:szCs w:val="24"/>
        </w:rPr>
        <w:object w:dxaOrig="600" w:dyaOrig="279" w14:anchorId="54478E85">
          <v:shape id="_x0000_i1066" type="#_x0000_t75" style="width:30pt;height:14.5pt" o:ole="">
            <v:imagedata r:id="rId90" o:title=""/>
          </v:shape>
          <o:OLEObject Type="Embed" ProgID="Equation.DSMT4" ShapeID="_x0000_i1066" DrawAspect="Content" ObjectID="_1774858236" r:id="rId91"/>
        </w:object>
      </w:r>
      <w:r w:rsidRPr="00161A81">
        <w:rPr>
          <w:rFonts w:cs="Times New Roman"/>
          <w:sz w:val="24"/>
          <w:szCs w:val="24"/>
        </w:rPr>
        <w:t xml:space="preserve">. We shall now focus on the conditional probability pattern in the data oriented statistics </w:t>
      </w:r>
      <w:r w:rsidRPr="00161A81">
        <w:rPr>
          <w:rFonts w:cs="Times New Roman"/>
          <w:position w:val="-10"/>
          <w:sz w:val="24"/>
          <w:szCs w:val="24"/>
        </w:rPr>
        <w:object w:dxaOrig="240" w:dyaOrig="320" w14:anchorId="583357EF">
          <v:shape id="_x0000_i1067" type="#_x0000_t75" style="width:12pt;height:16.5pt" o:ole="">
            <v:imagedata r:id="rId92" o:title=""/>
          </v:shape>
          <o:OLEObject Type="Embed" ProgID="Equation.DSMT4" ShapeID="_x0000_i1067" DrawAspect="Content" ObjectID="_1774858237" r:id="rId93"/>
        </w:object>
      </w:r>
      <w:r w:rsidRPr="00161A81">
        <w:rPr>
          <w:rFonts w:cs="Times New Roman"/>
          <w:sz w:val="24"/>
          <w:szCs w:val="24"/>
        </w:rPr>
        <w:t xml:space="preserve"> for a given </w:t>
      </w:r>
      <w:r w:rsidRPr="00161A81">
        <w:rPr>
          <w:rFonts w:cs="Times New Roman"/>
          <w:position w:val="-6"/>
          <w:sz w:val="24"/>
          <w:szCs w:val="24"/>
        </w:rPr>
        <w:object w:dxaOrig="240" w:dyaOrig="220" w14:anchorId="44C160F0">
          <v:shape id="_x0000_i1068" type="#_x0000_t75" style="width:12pt;height:11.5pt" o:ole="">
            <v:imagedata r:id="rId94" o:title=""/>
          </v:shape>
          <o:OLEObject Type="Embed" ProgID="Equation.DSMT4" ShapeID="_x0000_i1068" DrawAspect="Content" ObjectID="_1774858238" r:id="rId95"/>
        </w:object>
      </w:r>
      <w:r w:rsidRPr="00161A81">
        <w:rPr>
          <w:rFonts w:cs="Times New Roman"/>
          <w:sz w:val="24"/>
          <w:szCs w:val="24"/>
        </w:rPr>
        <w:t xml:space="preserve">, where </w:t>
      </w:r>
      <w:r w:rsidRPr="00161A81">
        <w:rPr>
          <w:rFonts w:cs="Times New Roman"/>
          <w:position w:val="-6"/>
          <w:sz w:val="24"/>
          <w:szCs w:val="24"/>
        </w:rPr>
        <w:object w:dxaOrig="240" w:dyaOrig="220" w14:anchorId="49B0AD5B">
          <v:shape id="_x0000_i1069" type="#_x0000_t75" style="width:12pt;height:11.5pt" o:ole="">
            <v:imagedata r:id="rId96" o:title=""/>
          </v:shape>
          <o:OLEObject Type="Embed" ProgID="Equation.DSMT4" ShapeID="_x0000_i1069" DrawAspect="Content" ObjectID="_1774858239" r:id="rId97"/>
        </w:object>
      </w:r>
      <w:r w:rsidRPr="00161A81">
        <w:rPr>
          <w:rFonts w:cs="Times New Roman"/>
          <w:sz w:val="24"/>
          <w:szCs w:val="24"/>
        </w:rPr>
        <w:t xml:space="preserve">is another version of </w:t>
      </w:r>
      <w:r w:rsidRPr="00161A81">
        <w:rPr>
          <w:rFonts w:cs="Times New Roman"/>
          <w:position w:val="-10"/>
          <w:sz w:val="24"/>
          <w:szCs w:val="24"/>
        </w:rPr>
        <w:object w:dxaOrig="220" w:dyaOrig="260" w14:anchorId="19F7518E">
          <v:shape id="_x0000_i1070" type="#_x0000_t75" style="width:11.5pt;height:13pt" o:ole="">
            <v:imagedata r:id="rId98" o:title=""/>
          </v:shape>
          <o:OLEObject Type="Embed" ProgID="Equation.DSMT4" ShapeID="_x0000_i1070" DrawAspect="Content" ObjectID="_1774858240" r:id="rId99"/>
        </w:object>
      </w:r>
      <w:r w:rsidRPr="00161A81">
        <w:rPr>
          <w:rFonts w:cs="Times New Roman"/>
          <w:sz w:val="24"/>
          <w:szCs w:val="24"/>
        </w:rPr>
        <w:t xml:space="preserve">. The reparameterizations proceed in steps as follows. The number of studies, y ranges from two to </w:t>
      </w:r>
      <w:r w:rsidRPr="00161A81">
        <w:rPr>
          <w:rFonts w:cs="Times New Roman"/>
          <w:position w:val="-6"/>
          <w:sz w:val="24"/>
          <w:szCs w:val="24"/>
        </w:rPr>
        <w:object w:dxaOrig="200" w:dyaOrig="279" w14:anchorId="400071BA">
          <v:shape id="_x0000_i1071" type="#_x0000_t75" style="width:10.5pt;height:14.5pt" o:ole="">
            <v:imagedata r:id="rId100" o:title=""/>
          </v:shape>
          <o:OLEObject Type="Embed" ProgID="Equation.DSMT4" ShapeID="_x0000_i1071" DrawAspect="Content" ObjectID="_1774858241" r:id="rId101"/>
        </w:object>
      </w:r>
      <w:r w:rsidRPr="00161A81">
        <w:rPr>
          <w:rFonts w:cs="Times New Roman"/>
          <w:sz w:val="24"/>
          <w:szCs w:val="24"/>
        </w:rPr>
        <w:t xml:space="preserve">. Note that </w:t>
      </w:r>
      <w:r w:rsidRPr="00161A81">
        <w:rPr>
          <w:rFonts w:cs="Times New Roman"/>
          <w:position w:val="-24"/>
          <w:sz w:val="24"/>
          <w:szCs w:val="24"/>
        </w:rPr>
        <w:object w:dxaOrig="620" w:dyaOrig="620" w14:anchorId="6C17CECD">
          <v:shape id="_x0000_i1072" type="#_x0000_t75" style="width:31.5pt;height:31.5pt" o:ole="">
            <v:imagedata r:id="rId102" o:title=""/>
          </v:shape>
          <o:OLEObject Type="Embed" ProgID="Equation.DSMT4" ShapeID="_x0000_i1072" DrawAspect="Content" ObjectID="_1774858242" r:id="rId103"/>
        </w:object>
      </w:r>
      <w:r w:rsidRPr="00161A81">
        <w:rPr>
          <w:rFonts w:cs="Times New Roman"/>
          <w:sz w:val="24"/>
          <w:szCs w:val="24"/>
        </w:rPr>
        <w:t xml:space="preserve"> ranges from </w:t>
      </w:r>
      <w:r w:rsidRPr="00161A81">
        <w:rPr>
          <w:rFonts w:cs="Times New Roman"/>
          <w:position w:val="-24"/>
          <w:sz w:val="24"/>
          <w:szCs w:val="24"/>
        </w:rPr>
        <w:object w:dxaOrig="240" w:dyaOrig="620" w14:anchorId="68656D54">
          <v:shape id="_x0000_i1073" type="#_x0000_t75" style="width:12pt;height:31.5pt" o:ole="">
            <v:imagedata r:id="rId104" o:title=""/>
          </v:shape>
          <o:OLEObject Type="Embed" ProgID="Equation.DSMT4" ShapeID="_x0000_i1073" DrawAspect="Content" ObjectID="_1774858243" r:id="rId105"/>
        </w:object>
      </w:r>
      <w:r w:rsidRPr="00161A81">
        <w:rPr>
          <w:rFonts w:cs="Times New Roman"/>
          <w:sz w:val="24"/>
          <w:szCs w:val="24"/>
        </w:rPr>
        <w:t xml:space="preserve"> to one. With </w:t>
      </w:r>
      <w:r w:rsidRPr="00161A81">
        <w:rPr>
          <w:rFonts w:cs="Times New Roman"/>
          <w:position w:val="-6"/>
          <w:sz w:val="24"/>
          <w:szCs w:val="24"/>
        </w:rPr>
        <w:object w:dxaOrig="1100" w:dyaOrig="279" w14:anchorId="16202E39">
          <v:shape id="_x0000_i1074" type="#_x0000_t75" style="width:55.5pt;height:14.5pt" o:ole="">
            <v:imagedata r:id="rId106" o:title=""/>
          </v:shape>
          <o:OLEObject Type="Embed" ProgID="Equation.DSMT4" ShapeID="_x0000_i1074" DrawAspect="Content" ObjectID="_1774858244" r:id="rId107"/>
        </w:object>
      </w:r>
      <w:r w:rsidRPr="00161A81">
        <w:rPr>
          <w:rFonts w:cs="Times New Roman"/>
          <w:sz w:val="24"/>
          <w:szCs w:val="24"/>
        </w:rPr>
        <w:t xml:space="preserve"> ranges from zero to </w:t>
      </w:r>
      <w:r w:rsidRPr="00161A81">
        <w:rPr>
          <w:rFonts w:cs="Times New Roman"/>
          <w:position w:val="-6"/>
          <w:sz w:val="24"/>
          <w:szCs w:val="24"/>
        </w:rPr>
        <w:object w:dxaOrig="580" w:dyaOrig="279" w14:anchorId="6B99FA1A">
          <v:shape id="_x0000_i1075" type="#_x0000_t75" style="width:29.5pt;height:14.5pt" o:ole="">
            <v:imagedata r:id="rId108" o:title=""/>
          </v:shape>
          <o:OLEObject Type="Embed" ProgID="Equation.DSMT4" ShapeID="_x0000_i1075" DrawAspect="Content" ObjectID="_1774858245" r:id="rId109"/>
        </w:object>
      </w:r>
      <w:r w:rsidRPr="00161A81">
        <w:rPr>
          <w:rFonts w:cs="Times New Roman"/>
          <w:sz w:val="24"/>
          <w:szCs w:val="24"/>
        </w:rPr>
        <w:t xml:space="preserve">. We now cast these in terms of our notations. That is, from these transformations, we notice that the degrees of freedom equal to </w:t>
      </w:r>
      <w:r w:rsidRPr="00161A81">
        <w:rPr>
          <w:rFonts w:cs="Times New Roman"/>
          <w:position w:val="-10"/>
          <w:sz w:val="24"/>
          <w:szCs w:val="24"/>
        </w:rPr>
        <w:object w:dxaOrig="2260" w:dyaOrig="520" w14:anchorId="0D1C9688">
          <v:shape id="_x0000_i1076" type="#_x0000_t75" style="width:113pt;height:26.5pt" o:ole="">
            <v:imagedata r:id="rId110" o:title=""/>
          </v:shape>
          <o:OLEObject Type="Embed" ProgID="Equation.DSMT4" ShapeID="_x0000_i1076" DrawAspect="Content" ObjectID="_1774858246" r:id="rId111"/>
        </w:object>
      </w:r>
      <w:r w:rsidRPr="00161A81">
        <w:rPr>
          <w:rFonts w:cs="Times New Roman"/>
          <w:sz w:val="24"/>
          <w:szCs w:val="24"/>
        </w:rPr>
        <w:t xml:space="preserve">.  The probability density function (pdf) of </w:t>
      </w:r>
      <w:r w:rsidRPr="00161A81">
        <w:rPr>
          <w:rFonts w:cs="Times New Roman"/>
          <w:position w:val="-10"/>
          <w:sz w:val="24"/>
          <w:szCs w:val="24"/>
        </w:rPr>
        <w:object w:dxaOrig="240" w:dyaOrig="320" w14:anchorId="1CC7A637">
          <v:shape id="_x0000_i1077" type="#_x0000_t75" style="width:12pt;height:16.5pt" o:ole="">
            <v:imagedata r:id="rId112" o:title=""/>
          </v:shape>
          <o:OLEObject Type="Embed" ProgID="Equation.DSMT4" ShapeID="_x0000_i1077" DrawAspect="Content" ObjectID="_1774858247" r:id="rId113"/>
        </w:object>
      </w:r>
      <w:r w:rsidRPr="00161A81">
        <w:rPr>
          <w:rFonts w:cs="Times New Roman"/>
          <w:sz w:val="24"/>
          <w:szCs w:val="24"/>
        </w:rPr>
        <w:t xml:space="preserve"> in terms of a reparametrized version </w:t>
      </w:r>
      <w:r w:rsidRPr="00161A81">
        <w:rPr>
          <w:rFonts w:cs="Times New Roman"/>
          <w:position w:val="-6"/>
          <w:sz w:val="24"/>
          <w:szCs w:val="24"/>
        </w:rPr>
        <w:object w:dxaOrig="1340" w:dyaOrig="279" w14:anchorId="32405869">
          <v:shape id="_x0000_i1078" type="#_x0000_t75" style="width:67.5pt;height:14.5pt" o:ole="">
            <v:imagedata r:id="rId114" o:title=""/>
          </v:shape>
          <o:OLEObject Type="Embed" ProgID="Equation.DSMT4" ShapeID="_x0000_i1078" DrawAspect="Content" ObjectID="_1774858248" r:id="rId115"/>
        </w:object>
      </w:r>
      <w:r w:rsidRPr="00161A81">
        <w:rPr>
          <w:rFonts w:cs="Times New Roman"/>
          <w:sz w:val="24"/>
          <w:szCs w:val="24"/>
        </w:rPr>
        <w:t xml:space="preserve"> is. </w:t>
      </w:r>
    </w:p>
    <w:p w14:paraId="45D39236" w14:textId="77777777" w:rsidR="00D96CDC" w:rsidRPr="00161A81" w:rsidRDefault="00D96CDC" w:rsidP="00D96CDC">
      <w:pPr>
        <w:pStyle w:val="MTDisplayEquation"/>
        <w:spacing w:line="480" w:lineRule="auto"/>
        <w:jc w:val="left"/>
      </w:pPr>
      <w:r w:rsidRPr="00161A81">
        <w:tab/>
      </w:r>
      <w:r w:rsidRPr="00161A81">
        <w:rPr>
          <w:position w:val="-24"/>
        </w:rPr>
        <w:object w:dxaOrig="7600" w:dyaOrig="820" w14:anchorId="698C721C">
          <v:shape id="_x0000_i1079" type="#_x0000_t75" style="width:380.5pt;height:41pt" o:ole="">
            <v:imagedata r:id="rId116" o:title=""/>
          </v:shape>
          <o:OLEObject Type="Embed" ProgID="Equation.DSMT4" ShapeID="_x0000_i1079" DrawAspect="Content" ObjectID="_1774858249" r:id="rId117"/>
        </w:object>
      </w:r>
      <w:r w:rsidRPr="00161A81">
        <w:t xml:space="preserve"> </w:t>
      </w:r>
      <w:r w:rsidRPr="00161A81">
        <w:tab/>
        <w:t>(1)</w:t>
      </w:r>
    </w:p>
    <w:p w14:paraId="609CE952" w14:textId="77777777" w:rsidR="00D96CDC" w:rsidRPr="00161A81" w:rsidRDefault="00D96CDC" w:rsidP="00D96CDC">
      <w:pPr>
        <w:spacing w:line="480" w:lineRule="auto"/>
        <w:rPr>
          <w:rFonts w:cs="Times New Roman"/>
          <w:sz w:val="24"/>
          <w:szCs w:val="24"/>
        </w:rPr>
      </w:pPr>
      <w:r w:rsidRPr="00161A81">
        <w:rPr>
          <w:rFonts w:cs="Times New Roman"/>
          <w:sz w:val="24"/>
          <w:szCs w:val="24"/>
        </w:rPr>
        <w:t xml:space="preserve"> It is a simple algebraic exercise to prove the requirements,</w:t>
      </w:r>
      <w:r w:rsidRPr="00161A81">
        <w:rPr>
          <w:rFonts w:cs="Times New Roman"/>
          <w:position w:val="-14"/>
        </w:rPr>
        <w:object w:dxaOrig="1180" w:dyaOrig="400" w14:anchorId="4C027E54">
          <v:shape id="_x0000_i1080" type="#_x0000_t75" style="width:59pt;height:20.5pt" o:ole="">
            <v:imagedata r:id="rId118" o:title=""/>
          </v:shape>
          <o:OLEObject Type="Embed" ProgID="Equation.DSMT4" ShapeID="_x0000_i1080" DrawAspect="Content" ObjectID="_1774858250" r:id="rId119"/>
        </w:object>
      </w:r>
      <w:r w:rsidRPr="00161A81">
        <w:rPr>
          <w:rFonts w:cs="Times New Roman"/>
        </w:rPr>
        <w:t>and</w:t>
      </w:r>
      <w:r w:rsidRPr="00161A81">
        <w:rPr>
          <w:rFonts w:cs="Times New Roman"/>
          <w:position w:val="-32"/>
        </w:rPr>
        <w:object w:dxaOrig="1740" w:dyaOrig="740" w14:anchorId="16B53469">
          <v:shape id="_x0000_i1081" type="#_x0000_t75" style="width:87pt;height:37.5pt" o:ole="">
            <v:imagedata r:id="rId120" o:title=""/>
          </v:shape>
          <o:OLEObject Type="Embed" ProgID="Equation.DSMT4" ShapeID="_x0000_i1081" DrawAspect="Content" ObjectID="_1774858251" r:id="rId121"/>
        </w:object>
      </w:r>
      <w:r w:rsidRPr="00161A81">
        <w:rPr>
          <w:rFonts w:cs="Times New Roman"/>
        </w:rPr>
        <w:t xml:space="preserve">. </w:t>
      </w:r>
    </w:p>
    <w:p w14:paraId="7EAFE878" w14:textId="77777777" w:rsidR="00D96CDC" w:rsidRPr="00161A81" w:rsidRDefault="00D96CDC" w:rsidP="00D96CDC">
      <w:pPr>
        <w:spacing w:line="480" w:lineRule="auto"/>
        <w:rPr>
          <w:rFonts w:cs="Times New Roman"/>
          <w:sz w:val="24"/>
          <w:szCs w:val="24"/>
        </w:rPr>
      </w:pPr>
      <w:r w:rsidRPr="00161A81">
        <w:rPr>
          <w:rFonts w:cs="Times New Roman"/>
        </w:rPr>
        <w:t xml:space="preserve">Note that </w:t>
      </w:r>
      <w:r w:rsidRPr="00161A81">
        <w:rPr>
          <w:rFonts w:cs="Times New Roman"/>
          <w:position w:val="-14"/>
        </w:rPr>
        <w:object w:dxaOrig="2100" w:dyaOrig="560" w14:anchorId="40A85618">
          <v:shape id="_x0000_i1082" type="#_x0000_t75" style="width:105.5pt;height:27pt" o:ole="">
            <v:imagedata r:id="rId122" o:title=""/>
          </v:shape>
          <o:OLEObject Type="Embed" ProgID="Equation.DSMT4" ShapeID="_x0000_i1082" DrawAspect="Content" ObjectID="_1774858252" r:id="rId123"/>
        </w:object>
      </w:r>
      <w:r w:rsidRPr="00161A81">
        <w:rPr>
          <w:rFonts w:cs="Times New Roman"/>
          <w:sz w:val="24"/>
          <w:szCs w:val="24"/>
        </w:rPr>
        <w:t xml:space="preserve">for the sketch of the pdf </w:t>
      </w:r>
      <w:r w:rsidRPr="00161A81">
        <w:rPr>
          <w:rFonts w:cs="Times New Roman"/>
          <w:position w:val="-14"/>
          <w:sz w:val="24"/>
          <w:szCs w:val="24"/>
        </w:rPr>
        <w:object w:dxaOrig="780" w:dyaOrig="400" w14:anchorId="14FBA82B">
          <v:shape id="_x0000_i1083" type="#_x0000_t75" style="width:39pt;height:20.5pt" o:ole="">
            <v:imagedata r:id="rId37" o:title=""/>
          </v:shape>
          <o:OLEObject Type="Embed" ProgID="Equation.DSMT4" ShapeID="_x0000_i1083" DrawAspect="Content" ObjectID="_1774858253" r:id="rId124"/>
        </w:object>
      </w:r>
      <w:r w:rsidRPr="00161A81">
        <w:rPr>
          <w:rFonts w:cs="Times New Roman"/>
          <w:sz w:val="24"/>
          <w:szCs w:val="24"/>
        </w:rPr>
        <w:t xml:space="preserve">. </w:t>
      </w:r>
      <w:r w:rsidRPr="00161A81">
        <w:rPr>
          <w:rFonts w:cs="Times New Roman"/>
          <w:b/>
          <w:bCs/>
          <w:position w:val="-14"/>
        </w:rPr>
        <w:object w:dxaOrig="2100" w:dyaOrig="560" w14:anchorId="156F3E1C">
          <v:shape id="_x0000_i1084" type="#_x0000_t75" style="width:105.5pt;height:27pt" o:ole="">
            <v:imagedata r:id="rId122" o:title=""/>
          </v:shape>
          <o:OLEObject Type="Embed" ProgID="Equation.DSMT4" ShapeID="_x0000_i1084" DrawAspect="Content" ObjectID="_1774858254" r:id="rId125"/>
        </w:object>
      </w:r>
      <w:proofErr w:type="spellStart"/>
      <w:r w:rsidRPr="00161A81">
        <w:rPr>
          <w:rFonts w:cs="Times New Roman"/>
        </w:rPr>
        <w:t xml:space="preserve">with </w:t>
      </w:r>
      <w:r w:rsidRPr="00161A81">
        <w:rPr>
          <w:rFonts w:cs="Times New Roman"/>
          <w:position w:val="-6"/>
        </w:rPr>
        <w:object w:dxaOrig="200" w:dyaOrig="279" w14:anchorId="67AE6C65">
          <v:shape id="_x0000_i1085" type="#_x0000_t75" style="width:10.5pt;height:14.5pt" o:ole="">
            <v:imagedata r:id="rId126" o:title=""/>
          </v:shape>
          <o:OLEObject Type="Embed" ProgID="Equation.DSMT4" ShapeID="_x0000_i1085" DrawAspect="Content" ObjectID="_1774858255" r:id="rId127"/>
        </w:object>
      </w:r>
      <w:r w:rsidRPr="00161A81">
        <w:rPr>
          <w:rFonts w:cs="Times New Roman"/>
        </w:rPr>
        <w:t xml:space="preserve"> in</w:t>
      </w:r>
      <w:proofErr w:type="spellEnd"/>
      <w:r w:rsidRPr="00161A81">
        <w:rPr>
          <w:rFonts w:cs="Times New Roman"/>
        </w:rPr>
        <w:t xml:space="preserve"> the y-axis and </w:t>
      </w:r>
      <w:r w:rsidRPr="00161A81">
        <w:rPr>
          <w:rFonts w:cs="Times New Roman"/>
          <w:position w:val="-6"/>
        </w:rPr>
        <w:object w:dxaOrig="240" w:dyaOrig="220" w14:anchorId="29814FAF">
          <v:shape id="_x0000_i1086" type="#_x0000_t75" style="width:12pt;height:11.5pt" o:ole="">
            <v:imagedata r:id="rId128" o:title=""/>
          </v:shape>
          <o:OLEObject Type="Embed" ProgID="Equation.DSMT4" ShapeID="_x0000_i1086" DrawAspect="Content" ObjectID="_1774858256" r:id="rId129"/>
        </w:object>
      </w:r>
      <w:r w:rsidRPr="00161A81">
        <w:rPr>
          <w:rFonts w:cs="Times New Roman"/>
        </w:rPr>
        <w:t xml:space="preserve">in x-axis in Figure 5. </w:t>
      </w:r>
    </w:p>
    <w:p w14:paraId="3D764332" w14:textId="77777777" w:rsidR="00D96CDC" w:rsidRPr="00161A81" w:rsidRDefault="00D96CDC" w:rsidP="00D96CDC">
      <w:pPr>
        <w:spacing w:line="480" w:lineRule="auto"/>
        <w:jc w:val="center"/>
        <w:rPr>
          <w:rFonts w:cs="Times New Roman"/>
          <w:sz w:val="24"/>
          <w:szCs w:val="24"/>
        </w:rPr>
      </w:pPr>
      <w:r w:rsidRPr="00161A81">
        <w:rPr>
          <w:rFonts w:cs="Times New Roman"/>
          <w:noProof/>
          <w:lang w:eastAsia="ko-KR"/>
        </w:rPr>
        <w:lastRenderedPageBreak/>
        <w:drawing>
          <wp:inline distT="0" distB="0" distL="0" distR="0" wp14:anchorId="732EA8A3" wp14:editId="6CAA9D60">
            <wp:extent cx="2742686" cy="2742686"/>
            <wp:effectExtent l="0" t="0" r="635" b="635"/>
            <wp:docPr id="642874933" name="Picture 64287493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407394" name="Picture 1" descr="A picture containing diagram&#10;&#10;Description automatically generated"/>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750697" cy="2750697"/>
                    </a:xfrm>
                    <a:prstGeom prst="rect">
                      <a:avLst/>
                    </a:prstGeom>
                    <a:noFill/>
                    <a:ln>
                      <a:noFill/>
                    </a:ln>
                  </pic:spPr>
                </pic:pic>
              </a:graphicData>
            </a:graphic>
          </wp:inline>
        </w:drawing>
      </w:r>
    </w:p>
    <w:p w14:paraId="7CFCBBE3" w14:textId="77777777" w:rsidR="00D96CDC" w:rsidRPr="00161A81" w:rsidRDefault="00D96CDC" w:rsidP="00D96CDC">
      <w:pPr>
        <w:spacing w:line="480" w:lineRule="auto"/>
        <w:jc w:val="center"/>
        <w:rPr>
          <w:rFonts w:cs="Times New Roman"/>
        </w:rPr>
      </w:pPr>
      <w:r w:rsidRPr="00161A81">
        <w:rPr>
          <w:rFonts w:cs="Times New Roman"/>
          <w:b/>
          <w:bCs/>
          <w:sz w:val="24"/>
          <w:szCs w:val="24"/>
        </w:rPr>
        <w:t xml:space="preserve">Figure 5. </w:t>
      </w:r>
      <w:r w:rsidRPr="00161A81">
        <w:rPr>
          <w:rFonts w:cs="Times New Roman"/>
          <w:b/>
          <w:bCs/>
        </w:rPr>
        <w:t xml:space="preserve">Note that </w:t>
      </w:r>
      <w:r w:rsidRPr="00161A81">
        <w:rPr>
          <w:rFonts w:cs="Times New Roman"/>
          <w:b/>
          <w:bCs/>
          <w:position w:val="-14"/>
        </w:rPr>
        <w:object w:dxaOrig="2100" w:dyaOrig="400" w14:anchorId="60DAC31D">
          <v:shape id="_x0000_i1087" type="#_x0000_t75" style="width:105.5pt;height:20.5pt" o:ole="">
            <v:imagedata r:id="rId131" o:title=""/>
          </v:shape>
          <o:OLEObject Type="Embed" ProgID="Equation.DSMT4" ShapeID="_x0000_i1087" DrawAspect="Content" ObjectID="_1774858257" r:id="rId132"/>
        </w:object>
      </w:r>
      <w:r w:rsidRPr="00161A81">
        <w:rPr>
          <w:rFonts w:cs="Times New Roman"/>
          <w:b/>
          <w:bCs/>
        </w:rPr>
        <w:t>.</w:t>
      </w:r>
    </w:p>
    <w:p w14:paraId="06C0F4CB" w14:textId="77777777" w:rsidR="00D96CDC" w:rsidRPr="00161A81" w:rsidRDefault="00D96CDC" w:rsidP="00D96CDC">
      <w:pPr>
        <w:spacing w:line="480" w:lineRule="auto"/>
        <w:rPr>
          <w:rFonts w:cs="Times New Roman"/>
          <w:sz w:val="24"/>
          <w:szCs w:val="24"/>
        </w:rPr>
      </w:pPr>
      <w:r w:rsidRPr="00161A81">
        <w:rPr>
          <w:rFonts w:cs="Times New Roman"/>
          <w:sz w:val="24"/>
          <w:szCs w:val="24"/>
        </w:rPr>
        <w:t xml:space="preserve">Using the known results </w:t>
      </w:r>
      <w:r w:rsidRPr="00161A81">
        <w:rPr>
          <w:rFonts w:cs="Times New Roman"/>
          <w:position w:val="-14"/>
          <w:sz w:val="24"/>
          <w:szCs w:val="24"/>
        </w:rPr>
        <w:object w:dxaOrig="1820" w:dyaOrig="400" w14:anchorId="437C27DF">
          <v:shape id="_x0000_i1088" type="#_x0000_t75" style="width:92.5pt;height:20.5pt" o:ole="">
            <v:imagedata r:id="rId133" o:title=""/>
          </v:shape>
          <o:OLEObject Type="Embed" ProgID="Equation.DSMT4" ShapeID="_x0000_i1088" DrawAspect="Content" ObjectID="_1774858258" r:id="rId134"/>
        </w:object>
      </w:r>
      <w:r w:rsidRPr="00161A81">
        <w:rPr>
          <w:rFonts w:cs="Times New Roman"/>
          <w:sz w:val="24"/>
          <w:szCs w:val="24"/>
        </w:rPr>
        <w:t xml:space="preserve"> and </w:t>
      </w:r>
      <w:r w:rsidRPr="00161A81">
        <w:rPr>
          <w:rFonts w:cs="Times New Roman"/>
          <w:position w:val="-14"/>
          <w:sz w:val="24"/>
          <w:szCs w:val="24"/>
        </w:rPr>
        <w:object w:dxaOrig="3560" w:dyaOrig="400" w14:anchorId="0D1264EA">
          <v:shape id="_x0000_i1089" type="#_x0000_t75" style="width:177pt;height:20.5pt" o:ole="">
            <v:imagedata r:id="rId135" o:title=""/>
          </v:shape>
          <o:OLEObject Type="Embed" ProgID="Equation.DSMT4" ShapeID="_x0000_i1089" DrawAspect="Content" ObjectID="_1774858259" r:id="rId136"/>
        </w:object>
      </w:r>
      <w:r w:rsidRPr="00161A81">
        <w:rPr>
          <w:rFonts w:cs="Times New Roman"/>
          <w:sz w:val="24"/>
          <w:szCs w:val="24"/>
        </w:rPr>
        <w:t xml:space="preserve">, the unconditional expected value and variance of the statistic, </w:t>
      </w:r>
      <w:r w:rsidRPr="00161A81">
        <w:rPr>
          <w:rFonts w:cs="Times New Roman"/>
          <w:position w:val="-10"/>
          <w:sz w:val="24"/>
          <w:szCs w:val="24"/>
        </w:rPr>
        <w:object w:dxaOrig="240" w:dyaOrig="320" w14:anchorId="15B622C0">
          <v:shape id="_x0000_i1090" type="#_x0000_t75" style="width:12pt;height:16.5pt" o:ole="">
            <v:imagedata r:id="rId137" o:title=""/>
          </v:shape>
          <o:OLEObject Type="Embed" ProgID="Equation.DSMT4" ShapeID="_x0000_i1090" DrawAspect="Content" ObjectID="_1774858260" r:id="rId138"/>
        </w:object>
      </w:r>
      <w:r w:rsidRPr="00161A81">
        <w:rPr>
          <w:rFonts w:cs="Times New Roman"/>
          <w:sz w:val="24"/>
          <w:szCs w:val="24"/>
        </w:rPr>
        <w:t>, are, respectively,</w:t>
      </w:r>
    </w:p>
    <w:p w14:paraId="337BD701" w14:textId="77777777" w:rsidR="00D96CDC" w:rsidRPr="00161A81" w:rsidRDefault="00D96CDC" w:rsidP="00D96CDC">
      <w:pPr>
        <w:spacing w:line="480" w:lineRule="auto"/>
        <w:ind w:firstLine="720"/>
        <w:rPr>
          <w:rFonts w:cs="Times New Roman"/>
          <w:sz w:val="24"/>
          <w:szCs w:val="24"/>
        </w:rPr>
      </w:pPr>
      <w:r w:rsidRPr="00161A81">
        <w:rPr>
          <w:rFonts w:cs="Times New Roman"/>
          <w:position w:val="-24"/>
          <w:sz w:val="24"/>
          <w:szCs w:val="24"/>
        </w:rPr>
        <w:object w:dxaOrig="4300" w:dyaOrig="660" w14:anchorId="075FED01">
          <v:shape id="_x0000_i1091" type="#_x0000_t75" style="width:215pt;height:33pt" o:ole="">
            <v:imagedata r:id="rId139" o:title=""/>
          </v:shape>
          <o:OLEObject Type="Embed" ProgID="Equation.DSMT4" ShapeID="_x0000_i1091" DrawAspect="Content" ObjectID="_1774858261" r:id="rId140"/>
        </w:object>
      </w:r>
      <w:r w:rsidRPr="00161A81">
        <w:rPr>
          <w:rFonts w:cs="Times New Roman"/>
          <w:sz w:val="24"/>
          <w:szCs w:val="24"/>
        </w:rPr>
        <w:tab/>
      </w:r>
      <w:r w:rsidRPr="00161A81">
        <w:rPr>
          <w:rFonts w:cs="Times New Roman"/>
          <w:sz w:val="24"/>
          <w:szCs w:val="24"/>
        </w:rPr>
        <w:tab/>
      </w:r>
      <w:r w:rsidRPr="00161A81">
        <w:rPr>
          <w:rFonts w:cs="Times New Roman"/>
          <w:sz w:val="24"/>
          <w:szCs w:val="24"/>
        </w:rPr>
        <w:tab/>
      </w:r>
      <w:r w:rsidRPr="00161A81">
        <w:rPr>
          <w:rFonts w:cs="Times New Roman"/>
          <w:sz w:val="24"/>
          <w:szCs w:val="24"/>
        </w:rPr>
        <w:tab/>
      </w:r>
      <w:r w:rsidRPr="00161A81">
        <w:rPr>
          <w:rFonts w:cs="Times New Roman"/>
          <w:sz w:val="24"/>
          <w:szCs w:val="24"/>
        </w:rPr>
        <w:tab/>
      </w:r>
      <w:r w:rsidRPr="00161A81">
        <w:rPr>
          <w:rFonts w:cs="Times New Roman"/>
          <w:sz w:val="24"/>
          <w:szCs w:val="24"/>
        </w:rPr>
        <w:tab/>
        <w:t>(2)</w:t>
      </w:r>
    </w:p>
    <w:p w14:paraId="30F4113D" w14:textId="77777777" w:rsidR="00D96CDC" w:rsidRPr="00161A81" w:rsidRDefault="00D96CDC" w:rsidP="00D96CDC">
      <w:pPr>
        <w:spacing w:line="480" w:lineRule="auto"/>
        <w:rPr>
          <w:rFonts w:cs="Times New Roman"/>
          <w:sz w:val="24"/>
          <w:szCs w:val="24"/>
        </w:rPr>
      </w:pPr>
      <w:r w:rsidRPr="00161A81">
        <w:rPr>
          <w:rFonts w:cs="Times New Roman"/>
          <w:sz w:val="24"/>
          <w:szCs w:val="24"/>
        </w:rPr>
        <w:t xml:space="preserve">and </w:t>
      </w:r>
    </w:p>
    <w:p w14:paraId="1E461CC4" w14:textId="77777777" w:rsidR="00D96CDC" w:rsidRPr="00161A81" w:rsidRDefault="00D96CDC" w:rsidP="00D96CDC">
      <w:pPr>
        <w:spacing w:line="480" w:lineRule="auto"/>
        <w:ind w:firstLine="720"/>
        <w:rPr>
          <w:rFonts w:cs="Times New Roman"/>
          <w:sz w:val="24"/>
          <w:szCs w:val="24"/>
        </w:rPr>
      </w:pPr>
      <w:r w:rsidRPr="00161A81">
        <w:rPr>
          <w:rFonts w:cs="Times New Roman"/>
          <w:position w:val="-24"/>
          <w:sz w:val="24"/>
          <w:szCs w:val="24"/>
        </w:rPr>
        <w:object w:dxaOrig="5200" w:dyaOrig="620" w14:anchorId="0613FD42">
          <v:shape id="_x0000_i1092" type="#_x0000_t75" style="width:262pt;height:31.5pt" o:ole="">
            <v:imagedata r:id="rId141" o:title=""/>
          </v:shape>
          <o:OLEObject Type="Embed" ProgID="Equation.DSMT4" ShapeID="_x0000_i1092" DrawAspect="Content" ObjectID="_1774858262" r:id="rId142"/>
        </w:object>
      </w:r>
      <w:r w:rsidRPr="00161A81">
        <w:rPr>
          <w:rFonts w:cs="Times New Roman"/>
          <w:sz w:val="24"/>
          <w:szCs w:val="24"/>
        </w:rPr>
        <w:tab/>
      </w:r>
      <w:r w:rsidRPr="00161A81">
        <w:rPr>
          <w:rFonts w:cs="Times New Roman"/>
          <w:sz w:val="24"/>
          <w:szCs w:val="24"/>
        </w:rPr>
        <w:tab/>
      </w:r>
      <w:r w:rsidRPr="00161A81">
        <w:rPr>
          <w:rFonts w:cs="Times New Roman"/>
          <w:sz w:val="24"/>
          <w:szCs w:val="24"/>
        </w:rPr>
        <w:tab/>
      </w:r>
      <w:r w:rsidRPr="00161A81">
        <w:rPr>
          <w:rFonts w:cs="Times New Roman"/>
          <w:sz w:val="24"/>
          <w:szCs w:val="24"/>
        </w:rPr>
        <w:tab/>
        <w:t>(3)</w:t>
      </w:r>
    </w:p>
    <w:p w14:paraId="02CA493F" w14:textId="77777777" w:rsidR="00D96CDC" w:rsidRPr="00161A81" w:rsidRDefault="00D96CDC" w:rsidP="00D96CDC">
      <w:pPr>
        <w:spacing w:line="276" w:lineRule="auto"/>
        <w:ind w:left="360"/>
        <w:jc w:val="center"/>
        <w:rPr>
          <w:rFonts w:cs="Times New Roman"/>
          <w:sz w:val="24"/>
          <w:szCs w:val="24"/>
        </w:rPr>
      </w:pPr>
    </w:p>
    <w:p w14:paraId="5B812492" w14:textId="5065CE5D" w:rsidR="002613D0" w:rsidRPr="002613D0" w:rsidRDefault="002613D0" w:rsidP="00FE1DD2">
      <w:pPr>
        <w:rPr>
          <w:rFonts w:cs="Times New Roman"/>
          <w:sz w:val="24"/>
          <w:szCs w:val="24"/>
        </w:rPr>
      </w:pPr>
      <w:r>
        <w:rPr>
          <w:b/>
          <w:bCs/>
          <w:sz w:val="24"/>
          <w:szCs w:val="24"/>
        </w:rPr>
        <w:br w:type="page"/>
      </w:r>
    </w:p>
    <w:p w14:paraId="7FC5B483" w14:textId="77777777" w:rsidR="008C7340" w:rsidRDefault="008C7340"/>
    <w:sectPr w:rsidR="008C7340">
      <w:headerReference w:type="default" r:id="rId143"/>
      <w:footerReference w:type="default" r:id="rId1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1739" w14:textId="77777777" w:rsidR="0099270C" w:rsidRDefault="0099270C">
      <w:pPr>
        <w:spacing w:after="0" w:line="240" w:lineRule="auto"/>
      </w:pPr>
      <w:r>
        <w:separator/>
      </w:r>
    </w:p>
  </w:endnote>
  <w:endnote w:type="continuationSeparator" w:id="0">
    <w:p w14:paraId="13318AE1" w14:textId="77777777" w:rsidR="0099270C" w:rsidRDefault="0099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042564"/>
      <w:docPartObj>
        <w:docPartGallery w:val="Page Numbers (Bottom of Page)"/>
        <w:docPartUnique/>
      </w:docPartObj>
    </w:sdtPr>
    <w:sdtContent>
      <w:sdt>
        <w:sdtPr>
          <w:id w:val="-1769616900"/>
          <w:docPartObj>
            <w:docPartGallery w:val="Page Numbers (Top of Page)"/>
            <w:docPartUnique/>
          </w:docPartObj>
        </w:sdtPr>
        <w:sdtContent>
          <w:p w14:paraId="308BAB92" w14:textId="24ADE4F6" w:rsidR="00D96CDC" w:rsidRDefault="00D96CDC">
            <w:pPr>
              <w:pStyle w:val="a5"/>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13D0">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13D0">
              <w:rPr>
                <w:b/>
                <w:bCs/>
                <w:noProof/>
              </w:rPr>
              <w:t>9</w:t>
            </w:r>
            <w:r>
              <w:rPr>
                <w:b/>
                <w:bCs/>
                <w:sz w:val="24"/>
                <w:szCs w:val="24"/>
              </w:rPr>
              <w:fldChar w:fldCharType="end"/>
            </w:r>
          </w:p>
        </w:sdtContent>
      </w:sdt>
    </w:sdtContent>
  </w:sdt>
  <w:p w14:paraId="7941BAA1" w14:textId="77777777" w:rsidR="00D96CDC" w:rsidRDefault="00D96C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CFDD" w14:textId="77777777" w:rsidR="0099270C" w:rsidRDefault="0099270C">
      <w:pPr>
        <w:spacing w:after="0" w:line="240" w:lineRule="auto"/>
      </w:pPr>
      <w:r>
        <w:separator/>
      </w:r>
    </w:p>
  </w:footnote>
  <w:footnote w:type="continuationSeparator" w:id="0">
    <w:p w14:paraId="5EA1785C" w14:textId="77777777" w:rsidR="0099270C" w:rsidRDefault="00992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D320" w14:textId="77777777" w:rsidR="00D96CDC" w:rsidRDefault="00D96CDC" w:rsidP="00D616C9">
    <w:pPr>
      <w:pStyle w:val="a4"/>
      <w:tabs>
        <w:tab w:val="clear" w:pos="4680"/>
        <w:tab w:val="clear" w:pos="9360"/>
        <w:tab w:val="left" w:pos="36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170"/>
    <w:multiLevelType w:val="hybridMultilevel"/>
    <w:tmpl w:val="57C0DD36"/>
    <w:lvl w:ilvl="0" w:tplc="3F5642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528836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CDC"/>
    <w:rsid w:val="00161A81"/>
    <w:rsid w:val="001F0673"/>
    <w:rsid w:val="001F2539"/>
    <w:rsid w:val="002613D0"/>
    <w:rsid w:val="00282399"/>
    <w:rsid w:val="003323F1"/>
    <w:rsid w:val="00451CA0"/>
    <w:rsid w:val="005606E1"/>
    <w:rsid w:val="005F0A50"/>
    <w:rsid w:val="0072403D"/>
    <w:rsid w:val="00776291"/>
    <w:rsid w:val="007D0A3F"/>
    <w:rsid w:val="008734BD"/>
    <w:rsid w:val="008C7340"/>
    <w:rsid w:val="0099270C"/>
    <w:rsid w:val="00A53B27"/>
    <w:rsid w:val="00AB68C8"/>
    <w:rsid w:val="00AB7295"/>
    <w:rsid w:val="00AC3613"/>
    <w:rsid w:val="00D96CDC"/>
    <w:rsid w:val="00DF5F5B"/>
    <w:rsid w:val="00E720A2"/>
    <w:rsid w:val="00F62E50"/>
    <w:rsid w:val="00F876E7"/>
    <w:rsid w:val="00FE1D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C7DA"/>
  <w15:chartTrackingRefBased/>
  <w15:docId w15:val="{9C9A7EE6-2E4C-443B-9445-E0507F05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CDC"/>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CDC"/>
    <w:pPr>
      <w:ind w:left="720"/>
      <w:contextualSpacing/>
    </w:pPr>
  </w:style>
  <w:style w:type="paragraph" w:styleId="a4">
    <w:name w:val="header"/>
    <w:basedOn w:val="a"/>
    <w:link w:val="Char"/>
    <w:uiPriority w:val="99"/>
    <w:unhideWhenUsed/>
    <w:rsid w:val="00D96CDC"/>
    <w:pPr>
      <w:tabs>
        <w:tab w:val="center" w:pos="4680"/>
        <w:tab w:val="right" w:pos="9360"/>
      </w:tabs>
      <w:spacing w:after="0" w:line="240" w:lineRule="auto"/>
    </w:pPr>
  </w:style>
  <w:style w:type="character" w:customStyle="1" w:styleId="Char">
    <w:name w:val="머리글 Char"/>
    <w:basedOn w:val="a0"/>
    <w:link w:val="a4"/>
    <w:uiPriority w:val="99"/>
    <w:rsid w:val="00D96CDC"/>
    <w:rPr>
      <w:rFonts w:ascii="Times New Roman" w:hAnsi="Times New Roman"/>
    </w:rPr>
  </w:style>
  <w:style w:type="paragraph" w:styleId="a5">
    <w:name w:val="footer"/>
    <w:basedOn w:val="a"/>
    <w:link w:val="Char0"/>
    <w:uiPriority w:val="99"/>
    <w:unhideWhenUsed/>
    <w:rsid w:val="00D96CDC"/>
    <w:pPr>
      <w:tabs>
        <w:tab w:val="center" w:pos="4680"/>
        <w:tab w:val="right" w:pos="9360"/>
      </w:tabs>
      <w:spacing w:after="0" w:line="240" w:lineRule="auto"/>
    </w:pPr>
  </w:style>
  <w:style w:type="character" w:customStyle="1" w:styleId="Char0">
    <w:name w:val="바닥글 Char"/>
    <w:basedOn w:val="a0"/>
    <w:link w:val="a5"/>
    <w:uiPriority w:val="99"/>
    <w:rsid w:val="00D96CDC"/>
    <w:rPr>
      <w:rFonts w:ascii="Times New Roman" w:hAnsi="Times New Roman"/>
    </w:rPr>
  </w:style>
  <w:style w:type="paragraph" w:customStyle="1" w:styleId="MTDisplayEquation">
    <w:name w:val="MTDisplayEquation"/>
    <w:basedOn w:val="a"/>
    <w:next w:val="a"/>
    <w:link w:val="MTDisplayEquationChar"/>
    <w:rsid w:val="00D96CDC"/>
    <w:pPr>
      <w:tabs>
        <w:tab w:val="center" w:pos="4680"/>
        <w:tab w:val="right" w:pos="9360"/>
      </w:tabs>
      <w:spacing w:line="276" w:lineRule="auto"/>
      <w:jc w:val="both"/>
    </w:pPr>
    <w:rPr>
      <w:rFonts w:cs="Times New Roman"/>
      <w:sz w:val="24"/>
      <w:szCs w:val="24"/>
    </w:rPr>
  </w:style>
  <w:style w:type="character" w:customStyle="1" w:styleId="MTDisplayEquationChar">
    <w:name w:val="MTDisplayEquation Char"/>
    <w:basedOn w:val="a0"/>
    <w:link w:val="MTDisplayEquation"/>
    <w:rsid w:val="00D96CDC"/>
    <w:rPr>
      <w:rFonts w:ascii="Times New Roman" w:hAnsi="Times New Roman" w:cs="Times New Roman"/>
      <w:sz w:val="24"/>
      <w:szCs w:val="24"/>
    </w:rPr>
  </w:style>
  <w:style w:type="paragraph" w:customStyle="1" w:styleId="Default">
    <w:name w:val="Default"/>
    <w:rsid w:val="00F62E50"/>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image" Target="media/image18.png"/><Relationship Id="rId63" Type="http://schemas.openxmlformats.org/officeDocument/2006/relationships/image" Target="media/image29.wmf"/><Relationship Id="rId84" Type="http://schemas.openxmlformats.org/officeDocument/2006/relationships/image" Target="media/image40.wmf"/><Relationship Id="rId138" Type="http://schemas.openxmlformats.org/officeDocument/2006/relationships/oleObject" Target="embeddings/oleObject66.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oleObject" Target="embeddings/oleObject34.bin"/><Relationship Id="rId128" Type="http://schemas.openxmlformats.org/officeDocument/2006/relationships/image" Target="media/image61.wmf"/><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oleObject" Target="embeddings/oleObject44.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oleObject" Target="embeddings/oleObject53.bin"/><Relationship Id="rId118" Type="http://schemas.openxmlformats.org/officeDocument/2006/relationships/image" Target="media/image57.wmf"/><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image" Target="media/image38.wmf"/><Relationship Id="rId85" Type="http://schemas.openxmlformats.org/officeDocument/2006/relationships/oleObject" Target="embeddings/oleObject39.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48.bin"/><Relationship Id="rId108" Type="http://schemas.openxmlformats.org/officeDocument/2006/relationships/image" Target="media/image52.wmf"/><Relationship Id="rId124" Type="http://schemas.openxmlformats.org/officeDocument/2006/relationships/oleObject" Target="embeddings/oleObject59.bin"/><Relationship Id="rId129" Type="http://schemas.openxmlformats.org/officeDocument/2006/relationships/oleObject" Target="embeddings/oleObject62.bin"/><Relationship Id="rId54" Type="http://schemas.openxmlformats.org/officeDocument/2006/relationships/image" Target="media/image24.wmf"/><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oleObject" Target="embeddings/oleObject42.bin"/><Relationship Id="rId96" Type="http://schemas.openxmlformats.org/officeDocument/2006/relationships/image" Target="media/image46.wmf"/><Relationship Id="rId140" Type="http://schemas.openxmlformats.org/officeDocument/2006/relationships/oleObject" Target="embeddings/oleObject67.bin"/><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png"/><Relationship Id="rId65" Type="http://schemas.openxmlformats.org/officeDocument/2006/relationships/image" Target="media/image30.wmf"/><Relationship Id="rId81" Type="http://schemas.openxmlformats.org/officeDocument/2006/relationships/oleObject" Target="embeddings/oleObject37.bin"/><Relationship Id="rId86" Type="http://schemas.openxmlformats.org/officeDocument/2006/relationships/image" Target="media/image41.wmf"/><Relationship Id="rId130" Type="http://schemas.openxmlformats.org/officeDocument/2006/relationships/image" Target="media/image62.png"/><Relationship Id="rId135" Type="http://schemas.openxmlformats.org/officeDocument/2006/relationships/image" Target="media/image65.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oleObject" Target="embeddings/oleObject35.bin"/><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image" Target="media/image68.wmf"/><Relationship Id="rId14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png"/><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0.bin"/><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image" Target="media/image63.wmf"/><Relationship Id="rId136" Type="http://schemas.openxmlformats.org/officeDocument/2006/relationships/oleObject" Target="embeddings/oleObject65.bin"/><Relationship Id="rId61" Type="http://schemas.openxmlformats.org/officeDocument/2006/relationships/image" Target="media/image28.wmf"/><Relationship Id="rId82" Type="http://schemas.openxmlformats.org/officeDocument/2006/relationships/image" Target="media/image39.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image" Target="media/image36.wmf"/><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image" Target="media/image60.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oleObject" Target="embeddings/oleObject33.bin"/><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7.bin"/><Relationship Id="rId142" Type="http://schemas.openxmlformats.org/officeDocument/2006/relationships/oleObject" Target="embeddings/oleObject68.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image" Target="media/image31.wmf"/><Relationship Id="rId116" Type="http://schemas.openxmlformats.org/officeDocument/2006/relationships/image" Target="media/image56.wmf"/><Relationship Id="rId137" Type="http://schemas.openxmlformats.org/officeDocument/2006/relationships/image" Target="media/image66.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oleObject" Target="embeddings/oleObject63.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4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oleObject" Target="embeddings/oleObject21.bin"/><Relationship Id="rId68" Type="http://schemas.openxmlformats.org/officeDocument/2006/relationships/oleObject" Target="embeddings/oleObject31.bin"/><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image" Target="media/image64.wmf"/><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image" Target="media/image26.wmf"/><Relationship Id="rId79" Type="http://schemas.openxmlformats.org/officeDocument/2006/relationships/image" Target="media/image37.png"/><Relationship Id="rId102" Type="http://schemas.openxmlformats.org/officeDocument/2006/relationships/image" Target="media/image49.wmf"/><Relationship Id="rId123" Type="http://schemas.openxmlformats.org/officeDocument/2006/relationships/oleObject" Target="embeddings/oleObject58.bin"/><Relationship Id="rId14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9B5AC1-2352-4E3D-9AA7-FD49B5972716}">
  <we:reference id="wa104381909" version="3.14.0.0" store="en-US" storeType="OMEX"/>
  <we:alternateReferences>
    <we:reference id="wa104381909" version="3.14.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7</Pages>
  <Words>746</Words>
  <Characters>4257</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Karan</dc:creator>
  <cp:keywords/>
  <dc:description/>
  <cp:lastModifiedBy>이제인</cp:lastModifiedBy>
  <cp:revision>2</cp:revision>
  <dcterms:created xsi:type="dcterms:W3CDTF">2024-04-17T02:10:00Z</dcterms:created>
  <dcterms:modified xsi:type="dcterms:W3CDTF">2024-04-17T02:10:00Z</dcterms:modified>
</cp:coreProperties>
</file>