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BBC4" w14:textId="38A36700" w:rsidR="009C0B8D" w:rsidRDefault="002B1937" w:rsidP="00123D9D">
      <w:pPr>
        <w:widowControl/>
        <w:wordWrap/>
        <w:autoSpaceDE/>
        <w:autoSpaceDN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5AF">
        <w:rPr>
          <w:rFonts w:ascii="Times New Roman" w:hAnsi="Times New Roman" w:cs="Times New Roman"/>
          <w:b/>
          <w:sz w:val="26"/>
          <w:szCs w:val="26"/>
        </w:rPr>
        <w:t xml:space="preserve">Table of Contents </w:t>
      </w:r>
    </w:p>
    <w:p w14:paraId="1F9B4F18" w14:textId="77777777" w:rsidR="000529A7" w:rsidRPr="00EE55AF" w:rsidRDefault="000529A7" w:rsidP="00123D9D">
      <w:pPr>
        <w:widowControl/>
        <w:wordWrap/>
        <w:autoSpaceDE/>
        <w:autoSpaceDN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5C44E3" w14:textId="4F73D191" w:rsidR="000529A7" w:rsidRPr="000529A7" w:rsidRDefault="000529A7" w:rsidP="000529A7">
      <w:pPr>
        <w:pStyle w:val="a7"/>
        <w:tabs>
          <w:tab w:val="right" w:leader="dot" w:pos="9016"/>
        </w:tabs>
        <w:ind w:leftChars="0" w:left="480" w:hanging="480"/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</w:pPr>
      <w:r w:rsidRPr="000529A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0529A7"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"Supplementary Material " </w:instrText>
      </w:r>
      <w:r w:rsidRPr="000529A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156248264" w:history="1">
        <w:r w:rsidRPr="000529A7">
          <w:rPr>
            <w:rStyle w:val="a8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Supplementary Material 1. </w:t>
        </w:r>
        <w:r w:rsidRPr="000529A7">
          <w:rPr>
            <w:rStyle w:val="a8"/>
            <w:rFonts w:ascii="Times New Roman" w:hAnsi="Times New Roman" w:cs="Times New Roman"/>
            <w:noProof/>
            <w:sz w:val="24"/>
            <w:szCs w:val="24"/>
          </w:rPr>
          <w:t>Age-stratified incidence stroke event in males, 2011-2020</w:t>
        </w:r>
        <w:r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_Toc156248264 \h </w:instrText>
        </w:r>
        <w:r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2CBAFD3" w14:textId="590C1FFB" w:rsidR="000529A7" w:rsidRPr="000529A7" w:rsidRDefault="00000000" w:rsidP="000529A7">
      <w:pPr>
        <w:pStyle w:val="a7"/>
        <w:tabs>
          <w:tab w:val="right" w:leader="dot" w:pos="9016"/>
        </w:tabs>
        <w:spacing w:line="360" w:lineRule="auto"/>
        <w:ind w:leftChars="0" w:hanging="400"/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</w:pPr>
      <w:hyperlink w:anchor="_Toc156248265" w:history="1">
        <w:r w:rsidR="000529A7" w:rsidRPr="000529A7">
          <w:rPr>
            <w:rStyle w:val="a8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Supplementary Material 2. </w:t>
        </w:r>
        <w:r w:rsidR="000529A7" w:rsidRPr="000529A7">
          <w:rPr>
            <w:rStyle w:val="a8"/>
            <w:rFonts w:ascii="Times New Roman" w:hAnsi="Times New Roman" w:cs="Times New Roman"/>
            <w:noProof/>
            <w:sz w:val="24"/>
            <w:szCs w:val="24"/>
          </w:rPr>
          <w:t>Age-stratified incidence stroke event in females, 2011-2020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_Toc156248265 \h </w:instrTex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B25190E" w14:textId="7EA6F216" w:rsidR="000529A7" w:rsidRPr="000529A7" w:rsidRDefault="00000000" w:rsidP="000529A7">
      <w:pPr>
        <w:pStyle w:val="a7"/>
        <w:tabs>
          <w:tab w:val="right" w:leader="dot" w:pos="9016"/>
        </w:tabs>
        <w:spacing w:line="360" w:lineRule="auto"/>
        <w:ind w:leftChars="0" w:hanging="400"/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</w:pPr>
      <w:hyperlink w:anchor="_Toc156248266" w:history="1">
        <w:r w:rsidR="000529A7" w:rsidRPr="000529A7">
          <w:rPr>
            <w:rStyle w:val="a8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Supplementary Material 3. </w:t>
        </w:r>
        <w:r w:rsidR="000529A7" w:rsidRPr="000529A7">
          <w:rPr>
            <w:rStyle w:val="a8"/>
            <w:rFonts w:ascii="Times New Roman" w:hAnsi="Times New Roman" w:cs="Times New Roman"/>
            <w:noProof/>
            <w:sz w:val="24"/>
            <w:szCs w:val="24"/>
          </w:rPr>
          <w:t>Crude incidence rate of stroke per 100,000 person-years</w:t>
        </w:r>
        <w:r w:rsidR="008639F5">
          <w:rPr>
            <w:rStyle w:val="a8"/>
            <w:rFonts w:ascii="Times New Roman" w:hAnsi="Times New Roman" w:cs="Times New Roman"/>
            <w:noProof/>
            <w:sz w:val="24"/>
            <w:szCs w:val="24"/>
          </w:rPr>
          <w:t xml:space="preserve"> in </w:t>
        </w:r>
        <w:r w:rsidR="000529A7" w:rsidRPr="000529A7">
          <w:rPr>
            <w:rStyle w:val="a8"/>
            <w:rFonts w:ascii="Times New Roman" w:hAnsi="Times New Roman" w:cs="Times New Roman"/>
            <w:noProof/>
            <w:sz w:val="24"/>
            <w:szCs w:val="24"/>
          </w:rPr>
          <w:t>2011-2020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_Toc156248266 \h </w:instrTex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3EFB09" w14:textId="46EA4C50" w:rsidR="000529A7" w:rsidRPr="000529A7" w:rsidRDefault="00000000" w:rsidP="000529A7">
      <w:pPr>
        <w:pStyle w:val="a7"/>
        <w:tabs>
          <w:tab w:val="right" w:leader="dot" w:pos="9016"/>
        </w:tabs>
        <w:spacing w:line="360" w:lineRule="auto"/>
        <w:ind w:leftChars="0" w:hanging="400"/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</w:pPr>
      <w:hyperlink w:anchor="_Toc156248267" w:history="1">
        <w:r w:rsidR="000529A7" w:rsidRPr="000529A7">
          <w:rPr>
            <w:rStyle w:val="a8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Supplementary Material 4. </w:t>
        </w:r>
        <w:r w:rsidR="000529A7" w:rsidRPr="000529A7">
          <w:rPr>
            <w:rStyle w:val="a8"/>
            <w:rFonts w:ascii="Times New Roman" w:hAnsi="Times New Roman" w:cs="Times New Roman"/>
            <w:noProof/>
            <w:sz w:val="24"/>
            <w:szCs w:val="24"/>
          </w:rPr>
          <w:t>Age-adjusted incidence rate of stroke per 100,000 person-years</w:t>
        </w:r>
        <w:r w:rsidR="008639F5">
          <w:rPr>
            <w:rStyle w:val="a8"/>
            <w:rFonts w:ascii="Times New Roman" w:hAnsi="Times New Roman" w:cs="Times New Roman"/>
            <w:noProof/>
            <w:sz w:val="24"/>
            <w:szCs w:val="24"/>
          </w:rPr>
          <w:t xml:space="preserve"> in</w:t>
        </w:r>
        <w:r w:rsidR="000529A7" w:rsidRPr="000529A7">
          <w:rPr>
            <w:rStyle w:val="a8"/>
            <w:rFonts w:ascii="Times New Roman" w:hAnsi="Times New Roman" w:cs="Times New Roman"/>
            <w:noProof/>
            <w:sz w:val="24"/>
            <w:szCs w:val="24"/>
          </w:rPr>
          <w:t xml:space="preserve"> 2011-2020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_Toc156248267 \h </w:instrTex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317705" w14:textId="2A22DD2C" w:rsidR="000529A7" w:rsidRPr="000529A7" w:rsidRDefault="00000000" w:rsidP="000529A7">
      <w:pPr>
        <w:pStyle w:val="a7"/>
        <w:tabs>
          <w:tab w:val="right" w:leader="dot" w:pos="9016"/>
        </w:tabs>
        <w:spacing w:line="360" w:lineRule="auto"/>
        <w:ind w:leftChars="0" w:hanging="400"/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</w:pPr>
      <w:hyperlink w:anchor="_Toc156248268" w:history="1">
        <w:r w:rsidR="000529A7" w:rsidRPr="000529A7">
          <w:rPr>
            <w:rStyle w:val="a8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Supplementary Material 5. </w:t>
        </w:r>
        <w:r w:rsidR="000529A7" w:rsidRPr="000529A7">
          <w:rPr>
            <w:rStyle w:val="a8"/>
            <w:rFonts w:ascii="Times New Roman" w:hAnsi="Times New Roman" w:cs="Times New Roman"/>
            <w:noProof/>
            <w:sz w:val="24"/>
            <w:szCs w:val="24"/>
          </w:rPr>
          <w:t>Crude sex-specific incidence rate of stroke per 100,000 person-years</w:t>
        </w:r>
        <w:r w:rsidR="008639F5">
          <w:rPr>
            <w:rStyle w:val="a8"/>
            <w:rFonts w:ascii="Times New Roman" w:hAnsi="Times New Roman" w:cs="Times New Roman"/>
            <w:noProof/>
            <w:sz w:val="24"/>
            <w:szCs w:val="24"/>
          </w:rPr>
          <w:t xml:space="preserve"> in </w:t>
        </w:r>
        <w:r w:rsidR="000529A7" w:rsidRPr="000529A7">
          <w:rPr>
            <w:rStyle w:val="a8"/>
            <w:rFonts w:ascii="Times New Roman" w:hAnsi="Times New Roman" w:cs="Times New Roman"/>
            <w:noProof/>
            <w:sz w:val="24"/>
            <w:szCs w:val="24"/>
          </w:rPr>
          <w:t>2011-2020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_Toc156248268 \h </w:instrTex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4AF99EA" w14:textId="472FF2FB" w:rsidR="000529A7" w:rsidRPr="000529A7" w:rsidRDefault="00000000" w:rsidP="000529A7">
      <w:pPr>
        <w:pStyle w:val="a7"/>
        <w:tabs>
          <w:tab w:val="right" w:leader="dot" w:pos="9016"/>
        </w:tabs>
        <w:spacing w:line="360" w:lineRule="auto"/>
        <w:ind w:leftChars="0" w:hanging="400"/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</w:pPr>
      <w:hyperlink w:anchor="_Toc156248269" w:history="1">
        <w:r w:rsidR="000529A7" w:rsidRPr="000529A7">
          <w:rPr>
            <w:rStyle w:val="a8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Supplementary Material 6. </w:t>
        </w:r>
        <w:r w:rsidR="000529A7" w:rsidRPr="000529A7">
          <w:rPr>
            <w:rStyle w:val="a8"/>
            <w:rFonts w:ascii="Times New Roman" w:hAnsi="Times New Roman" w:cs="Times New Roman"/>
            <w:noProof/>
            <w:sz w:val="24"/>
            <w:szCs w:val="24"/>
          </w:rPr>
          <w:t>Age-adjusted and sex-specific incidence rate of stroke per 100,000 person-years</w:t>
        </w:r>
        <w:r w:rsidR="008639F5">
          <w:rPr>
            <w:rStyle w:val="a8"/>
            <w:rFonts w:ascii="Times New Roman" w:hAnsi="Times New Roman" w:cs="Times New Roman"/>
            <w:noProof/>
            <w:sz w:val="24"/>
            <w:szCs w:val="24"/>
          </w:rPr>
          <w:t xml:space="preserve"> in </w:t>
        </w:r>
        <w:r w:rsidR="000529A7" w:rsidRPr="000529A7">
          <w:rPr>
            <w:rStyle w:val="a8"/>
            <w:rFonts w:ascii="Times New Roman" w:hAnsi="Times New Roman" w:cs="Times New Roman"/>
            <w:noProof/>
            <w:sz w:val="24"/>
            <w:szCs w:val="24"/>
          </w:rPr>
          <w:t>2011-2020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_Toc156248269 \h </w:instrTex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FB06818" w14:textId="14EB59E3" w:rsidR="000529A7" w:rsidRPr="000529A7" w:rsidRDefault="00000000" w:rsidP="000529A7">
      <w:pPr>
        <w:pStyle w:val="a7"/>
        <w:tabs>
          <w:tab w:val="right" w:leader="dot" w:pos="9016"/>
        </w:tabs>
        <w:spacing w:line="360" w:lineRule="auto"/>
        <w:ind w:leftChars="0" w:hanging="400"/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</w:pPr>
      <w:hyperlink w:anchor="_Toc156248270" w:history="1">
        <w:r w:rsidR="000529A7" w:rsidRPr="000529A7">
          <w:rPr>
            <w:rStyle w:val="a8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Supplementary Material 7. </w:t>
        </w:r>
        <w:r w:rsidR="000529A7" w:rsidRPr="000529A7">
          <w:rPr>
            <w:rStyle w:val="a8"/>
            <w:rFonts w:ascii="Times New Roman" w:hAnsi="Times New Roman" w:cs="Times New Roman"/>
            <w:noProof/>
            <w:sz w:val="24"/>
            <w:szCs w:val="24"/>
          </w:rPr>
          <w:t>Thirty-day case fatality of stroke, 2011-2020 (%)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_Toc156248270 \h </w:instrTex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D9650E0" w14:textId="072BFCB5" w:rsidR="000529A7" w:rsidRPr="000529A7" w:rsidRDefault="00000000" w:rsidP="000529A7">
      <w:pPr>
        <w:pStyle w:val="a7"/>
        <w:tabs>
          <w:tab w:val="right" w:leader="dot" w:pos="9016"/>
        </w:tabs>
        <w:spacing w:line="360" w:lineRule="auto"/>
        <w:ind w:leftChars="0" w:hanging="400"/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</w:pPr>
      <w:hyperlink w:anchor="_Toc156248271" w:history="1">
        <w:r w:rsidR="000529A7" w:rsidRPr="000529A7">
          <w:rPr>
            <w:rStyle w:val="a8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Supplementary Material 8. </w:t>
        </w:r>
        <w:r w:rsidR="000529A7" w:rsidRPr="000529A7">
          <w:rPr>
            <w:rStyle w:val="a8"/>
            <w:rFonts w:ascii="Times New Roman" w:hAnsi="Times New Roman" w:cs="Times New Roman"/>
            <w:noProof/>
            <w:sz w:val="24"/>
            <w:szCs w:val="24"/>
          </w:rPr>
          <w:t>Age-stratified thirty-day case fatality of stroke, 2011-2020 (%)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_Toc156248271 \h </w:instrTex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A96123" w14:textId="389C4C35" w:rsidR="000529A7" w:rsidRPr="000529A7" w:rsidRDefault="00000000" w:rsidP="000529A7">
      <w:pPr>
        <w:pStyle w:val="a7"/>
        <w:tabs>
          <w:tab w:val="right" w:leader="dot" w:pos="9016"/>
        </w:tabs>
        <w:spacing w:line="360" w:lineRule="auto"/>
        <w:ind w:leftChars="0" w:hanging="400"/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</w:pPr>
      <w:hyperlink w:anchor="_Toc156248272" w:history="1">
        <w:r w:rsidR="000529A7" w:rsidRPr="000529A7">
          <w:rPr>
            <w:rStyle w:val="a8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Supplementary Material 9. </w:t>
        </w:r>
        <w:r w:rsidR="000529A7" w:rsidRPr="000529A7">
          <w:rPr>
            <w:rStyle w:val="a8"/>
            <w:rFonts w:ascii="Times New Roman" w:hAnsi="Times New Roman" w:cs="Times New Roman"/>
            <w:noProof/>
            <w:sz w:val="24"/>
            <w:szCs w:val="24"/>
          </w:rPr>
          <w:t>One-year case fatality of stroke, 2011-2020 (%)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_Toc156248272 \h </w:instrTex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F006BA9" w14:textId="79A418F5" w:rsidR="000529A7" w:rsidRPr="000529A7" w:rsidRDefault="00000000" w:rsidP="000529A7">
      <w:pPr>
        <w:pStyle w:val="a7"/>
        <w:tabs>
          <w:tab w:val="right" w:leader="dot" w:pos="9016"/>
        </w:tabs>
        <w:spacing w:line="360" w:lineRule="auto"/>
        <w:ind w:leftChars="0" w:hanging="400"/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</w:pPr>
      <w:hyperlink w:anchor="_Toc156248273" w:history="1">
        <w:r w:rsidR="000529A7" w:rsidRPr="000529A7">
          <w:rPr>
            <w:rStyle w:val="a8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Supplementary Material 10. </w:t>
        </w:r>
        <w:r w:rsidR="000529A7" w:rsidRPr="000529A7">
          <w:rPr>
            <w:rStyle w:val="a8"/>
            <w:rFonts w:ascii="Times New Roman" w:hAnsi="Times New Roman" w:cs="Times New Roman"/>
            <w:noProof/>
            <w:sz w:val="24"/>
            <w:szCs w:val="24"/>
          </w:rPr>
          <w:t>Age-stratified one-year case fatality of stroke, 2011-2020 (%)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_Toc156248273 \h </w:instrTex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E2EF41B" w14:textId="3C91F6D6" w:rsidR="000529A7" w:rsidRPr="000529A7" w:rsidRDefault="00000000" w:rsidP="000529A7">
      <w:pPr>
        <w:pStyle w:val="a7"/>
        <w:tabs>
          <w:tab w:val="right" w:leader="dot" w:pos="9016"/>
        </w:tabs>
        <w:spacing w:line="360" w:lineRule="auto"/>
        <w:ind w:leftChars="0" w:hanging="400"/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</w:pPr>
      <w:hyperlink w:anchor="_Toc156248274" w:history="1">
        <w:r w:rsidR="000529A7" w:rsidRPr="000529A7">
          <w:rPr>
            <w:rStyle w:val="a8"/>
            <w:rFonts w:ascii="Times New Roman" w:hAnsi="Times New Roman" w:cs="Times New Roman"/>
            <w:b/>
            <w:bCs/>
            <w:noProof/>
            <w:sz w:val="24"/>
            <w:szCs w:val="24"/>
          </w:rPr>
          <w:t>Supplementary Material 11</w:t>
        </w:r>
        <w:r w:rsidR="005575D3">
          <w:rPr>
            <w:rStyle w:val="a8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. </w:t>
        </w:r>
        <w:r w:rsidR="000529A7" w:rsidRPr="000529A7">
          <w:rPr>
            <w:rStyle w:val="a8"/>
            <w:rFonts w:ascii="Times New Roman" w:hAnsi="Times New Roman" w:cs="Times New Roman"/>
            <w:noProof/>
            <w:sz w:val="24"/>
            <w:szCs w:val="24"/>
          </w:rPr>
          <w:t>Positive predictive value of the working definition for stroke event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_Toc156248274 \h </w:instrTex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0529A7" w:rsidRPr="000529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37EA91" w14:textId="41DA8B04" w:rsidR="00F07567" w:rsidRPr="000529A7" w:rsidRDefault="000529A7" w:rsidP="00123D9D">
      <w:pPr>
        <w:spacing w:line="360" w:lineRule="auto"/>
        <w:rPr>
          <w:b/>
          <w:bCs/>
          <w:sz w:val="24"/>
          <w:szCs w:val="24"/>
        </w:rPr>
        <w:sectPr w:rsidR="00F07567" w:rsidRPr="000529A7" w:rsidSect="00562E17">
          <w:footerReference w:type="default" r:id="rId7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0529A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3B2EA055" w14:textId="30D83CFE" w:rsidR="00EA725F" w:rsidRPr="00D151F6" w:rsidRDefault="00D151F6" w:rsidP="00123D9D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Toc156248264"/>
      <w:bookmarkStart w:id="1" w:name="_Toc136860088"/>
      <w:bookmarkStart w:id="2" w:name="_Toc149227725"/>
      <w:r w:rsidRPr="00D151F6">
        <w:rPr>
          <w:rFonts w:ascii="Times New Roman" w:hAnsi="Times New Roman" w:cs="Times New Roman"/>
          <w:sz w:val="24"/>
          <w:szCs w:val="24"/>
        </w:rPr>
        <w:lastRenderedPageBreak/>
        <w:t xml:space="preserve">Supplementary Material </w:t>
      </w:r>
      <w:r w:rsidRPr="00D151F6">
        <w:rPr>
          <w:rFonts w:ascii="Times New Roman" w:hAnsi="Times New Roman" w:cs="Times New Roman"/>
          <w:sz w:val="24"/>
          <w:szCs w:val="24"/>
        </w:rPr>
        <w:fldChar w:fldCharType="begin"/>
      </w:r>
      <w:r w:rsidRPr="00D151F6">
        <w:rPr>
          <w:rFonts w:ascii="Times New Roman" w:hAnsi="Times New Roman" w:cs="Times New Roman"/>
          <w:sz w:val="24"/>
          <w:szCs w:val="24"/>
        </w:rPr>
        <w:instrText xml:space="preserve"> SEQ Supplementary_Material_ \* ARABIC </w:instrText>
      </w:r>
      <w:r w:rsidRPr="00D151F6">
        <w:rPr>
          <w:rFonts w:ascii="Times New Roman" w:hAnsi="Times New Roman" w:cs="Times New Roman"/>
          <w:sz w:val="24"/>
          <w:szCs w:val="24"/>
        </w:rPr>
        <w:fldChar w:fldCharType="separate"/>
      </w:r>
      <w:r w:rsidR="00CC64DC">
        <w:rPr>
          <w:rFonts w:ascii="Times New Roman" w:hAnsi="Times New Roman" w:cs="Times New Roman"/>
          <w:noProof/>
          <w:sz w:val="24"/>
          <w:szCs w:val="24"/>
        </w:rPr>
        <w:t>1</w:t>
      </w:r>
      <w:r w:rsidRPr="00D151F6">
        <w:rPr>
          <w:rFonts w:ascii="Times New Roman" w:hAnsi="Times New Roman" w:cs="Times New Roman"/>
          <w:sz w:val="24"/>
          <w:szCs w:val="24"/>
        </w:rPr>
        <w:fldChar w:fldCharType="end"/>
      </w:r>
      <w:r w:rsidRPr="00D151F6">
        <w:rPr>
          <w:rFonts w:ascii="Times New Roman" w:hAnsi="Times New Roman" w:cs="Times New Roman"/>
          <w:sz w:val="24"/>
          <w:szCs w:val="24"/>
        </w:rPr>
        <w:t>. Age-stratified incidence stroke event in males, 2011-2020</w:t>
      </w:r>
      <w:bookmarkEnd w:id="0"/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79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EC7BEB" w:rsidRPr="00EC7BEB" w14:paraId="268E671B" w14:textId="77777777" w:rsidTr="00EC7BEB">
        <w:trPr>
          <w:trHeight w:val="113"/>
        </w:trPr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4B5989" w14:textId="2D3F944E" w:rsidR="00EC7BEB" w:rsidRPr="00EC7BEB" w:rsidRDefault="00CC64DC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Male</w:t>
            </w:r>
          </w:p>
        </w:tc>
        <w:tc>
          <w:tcPr>
            <w:tcW w:w="41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6A96C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Year</w:t>
            </w:r>
          </w:p>
        </w:tc>
      </w:tr>
      <w:tr w:rsidR="00EC7BEB" w:rsidRPr="00EC7BEB" w14:paraId="2655C636" w14:textId="77777777" w:rsidTr="00EC7BEB">
        <w:trPr>
          <w:trHeight w:val="113"/>
        </w:trPr>
        <w:tc>
          <w:tcPr>
            <w:tcW w:w="85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164C9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588F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4171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793E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1824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069B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5401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98B2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D13B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B241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2019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32A9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2020</w:t>
            </w:r>
          </w:p>
        </w:tc>
      </w:tr>
      <w:tr w:rsidR="00EC7BEB" w:rsidRPr="00EC7BEB" w14:paraId="3331A6BF" w14:textId="77777777" w:rsidTr="00EC7BEB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D9E9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Total </w:t>
            </w:r>
          </w:p>
        </w:tc>
      </w:tr>
      <w:tr w:rsidR="00EC7BEB" w:rsidRPr="00EC7BEB" w14:paraId="112731EE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C4D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D1E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8EE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341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694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336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5F3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315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A0B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285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AEF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260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E9F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235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D18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245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7E5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220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6FF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213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693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190 </w:t>
            </w:r>
          </w:p>
        </w:tc>
      </w:tr>
      <w:tr w:rsidR="00EC7BEB" w:rsidRPr="00EC7BEB" w14:paraId="2960AD66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229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F93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897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CBC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335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8AA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341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F29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370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E88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297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C8C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333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618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303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F6E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340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C01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334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646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313 </w:t>
            </w:r>
          </w:p>
        </w:tc>
      </w:tr>
      <w:tr w:rsidR="00EC7BEB" w:rsidRPr="00EC7BEB" w14:paraId="33A350FE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E8E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129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30-39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BE69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1,423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ABA4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1,394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A93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1,309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84E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1,288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A1E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1,327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DFA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1,410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EC9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1,384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4E0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1,246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3A3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1,312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F10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1,183 </w:t>
            </w:r>
          </w:p>
        </w:tc>
      </w:tr>
      <w:tr w:rsidR="00EC7BEB" w:rsidRPr="00EC7BEB" w14:paraId="76668099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E3A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A30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3F72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5,159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C95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5,134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C8A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4,941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65F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4,865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B69C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4,937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69B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4,992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8D8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5,055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E594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4,745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5CD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4,503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A57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4,079 </w:t>
            </w:r>
          </w:p>
        </w:tc>
      </w:tr>
      <w:tr w:rsidR="00EC7BEB" w:rsidRPr="00EC7BEB" w14:paraId="0F655AE4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5A8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CB1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968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11,122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B85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11,271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F91C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11,241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8BA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11,295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4F7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11,401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AB9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12,214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FF5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12,078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9DC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11,797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8CD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12,007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EA6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11,213 </w:t>
            </w:r>
          </w:p>
        </w:tc>
      </w:tr>
      <w:tr w:rsidR="00EC7BEB" w:rsidRPr="00EC7BEB" w14:paraId="71E761C5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939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4C52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A34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12,965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C60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12,574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901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12,287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214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12,611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D002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13,227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9D5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14,091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F5E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14,598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8C9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15,262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801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16,130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2EB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16,320 </w:t>
            </w:r>
          </w:p>
        </w:tc>
      </w:tr>
      <w:tr w:rsidR="00EC7BEB" w:rsidRPr="00EC7BEB" w14:paraId="42353DC2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B85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433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6BB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14,757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6542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15,347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A43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15,270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9D6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15,193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C804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14,924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0E4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15,487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B46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15,944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60C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15,945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D8D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16,323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4199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15,462 </w:t>
            </w:r>
          </w:p>
        </w:tc>
      </w:tr>
      <w:tr w:rsidR="00EC7BEB" w:rsidRPr="00EC7BEB" w14:paraId="173738D2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17A4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B21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≥</w:t>
            </w: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E91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6,366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A47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6,893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614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6,988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471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7,482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31F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8,045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DCAC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8,917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582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9,775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77D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10,366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28A4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11,395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003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11,127 </w:t>
            </w:r>
          </w:p>
        </w:tc>
      </w:tr>
      <w:tr w:rsidR="00EC7BEB" w:rsidRPr="00EC7BEB" w14:paraId="5172AF0B" w14:textId="77777777" w:rsidTr="00EC7BEB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922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First</w:t>
            </w:r>
          </w:p>
        </w:tc>
      </w:tr>
      <w:tr w:rsidR="00EC7BEB" w:rsidRPr="00EC7BEB" w14:paraId="548FF444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20C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155C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448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308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0F7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313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440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293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29C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259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3BB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247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D08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218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739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225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FEF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202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14A9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190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6372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173 </w:t>
            </w:r>
          </w:p>
        </w:tc>
      </w:tr>
      <w:tr w:rsidR="00EC7BEB" w:rsidRPr="00EC7BEB" w14:paraId="215B46E7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A54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6C3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EC9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311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632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303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696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306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4E4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325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68F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261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9DC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294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B129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264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51E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290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F25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290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BA84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272 </w:t>
            </w:r>
          </w:p>
        </w:tc>
      </w:tr>
      <w:tr w:rsidR="00EC7BEB" w:rsidRPr="00EC7BEB" w14:paraId="32CA1AA1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C37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906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30-39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BA4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1,292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CB8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1,260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A11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1,185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6E7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1,169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517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1,185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858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1,280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D40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1,227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E2A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1,126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709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1,178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531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1,060 </w:t>
            </w:r>
          </w:p>
        </w:tc>
      </w:tr>
      <w:tr w:rsidR="00EC7BEB" w:rsidRPr="00EC7BEB" w14:paraId="4A1CA70B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6FB4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FE5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3BE9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4,582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1284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4,488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269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4,320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855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4,252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43C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4,312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109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4,358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AFF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4,420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8B64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4,093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746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3,948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CE5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3,615 </w:t>
            </w:r>
          </w:p>
        </w:tc>
      </w:tr>
      <w:tr w:rsidR="00EC7BEB" w:rsidRPr="00EC7BEB" w14:paraId="6D183286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21F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F4A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5DCC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9,445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49D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9,576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1C0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9,496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ADF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9,521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389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9,566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1054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10,164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57C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10,141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6C4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9,858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BB2C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10,089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84B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9,522 </w:t>
            </w:r>
          </w:p>
        </w:tc>
      </w:tr>
      <w:tr w:rsidR="00EC7BEB" w:rsidRPr="00EC7BEB" w14:paraId="352CDBB9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3AE9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DCC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99D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10,586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3F0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10,147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9D2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10,006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D8C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10,145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F3D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10,613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178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11,343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9E7C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11,691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F25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12,273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875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12,892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D922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13,154 </w:t>
            </w:r>
          </w:p>
        </w:tc>
      </w:tr>
      <w:tr w:rsidR="00EC7BEB" w:rsidRPr="00EC7BEB" w14:paraId="720F8B43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110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756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3F1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11,941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27C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12,354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F5B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12,196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F65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12,005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B85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11,736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56D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12,079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89DC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12,320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C49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12,440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B97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12,586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E804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12,023 </w:t>
            </w:r>
          </w:p>
        </w:tc>
      </w:tr>
      <w:tr w:rsidR="00EC7BEB" w:rsidRPr="00EC7BEB" w14:paraId="051168C8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70D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D5EC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≥</w:t>
            </w: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89F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5,218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8A4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5,588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36B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5,625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D6E2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5,937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408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6,390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EC7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7,081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33A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7,770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FCB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8,212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D68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8,920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17F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8,668 </w:t>
            </w:r>
          </w:p>
        </w:tc>
      </w:tr>
      <w:tr w:rsidR="00EC7BEB" w:rsidRPr="00EC7BEB" w14:paraId="3CFA1D99" w14:textId="77777777" w:rsidTr="00EC7BEB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7DA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Recurrent</w:t>
            </w:r>
          </w:p>
        </w:tc>
      </w:tr>
      <w:tr w:rsidR="00EC7BEB" w:rsidRPr="00EC7BEB" w14:paraId="1E855B79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5DA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DA0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A452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A1C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12EC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CF3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1E89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586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E06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99D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AF12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FBB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17 </w:t>
            </w:r>
          </w:p>
        </w:tc>
      </w:tr>
      <w:tr w:rsidR="00EC7BEB" w:rsidRPr="00EC7BEB" w14:paraId="0E0AF2FC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E93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3FB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542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367C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21B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4E3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3FB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EC6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099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3F2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655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11A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41 </w:t>
            </w:r>
          </w:p>
        </w:tc>
      </w:tr>
      <w:tr w:rsidR="00EC7BEB" w:rsidRPr="00EC7BEB" w14:paraId="088DE3EF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73A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B4A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30-39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275C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131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D33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134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697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434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53C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142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6AF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130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4B02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157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730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A612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134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CD0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123 </w:t>
            </w:r>
          </w:p>
        </w:tc>
      </w:tr>
      <w:tr w:rsidR="00EC7BEB" w:rsidRPr="00EC7BEB" w14:paraId="7B9B5E18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FF7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836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DF3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577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D77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646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903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621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CA0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613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2B6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625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616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634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0C8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635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7BF9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652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CCA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555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4024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464 </w:t>
            </w:r>
          </w:p>
        </w:tc>
      </w:tr>
      <w:tr w:rsidR="00EC7BEB" w:rsidRPr="00EC7BEB" w14:paraId="23B4FD39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C7B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8646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156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1,677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FDF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1,695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8F8C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1,745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998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1,774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3F5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1,835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B2C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2,050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FD3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1,937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218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1,939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4B6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1,918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798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1,691 </w:t>
            </w:r>
          </w:p>
        </w:tc>
      </w:tr>
      <w:tr w:rsidR="00EC7BEB" w:rsidRPr="00EC7BEB" w14:paraId="3DB1F7A7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2AA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41C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0AC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2,379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20D9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2,427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E80B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2,281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C53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2,466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92F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2,614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F7B9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2,748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5BB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2,907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1C7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2,989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F86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3,238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26B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3,166 </w:t>
            </w:r>
          </w:p>
        </w:tc>
      </w:tr>
      <w:tr w:rsidR="00EC7BEB" w:rsidRPr="00EC7BEB" w14:paraId="55DFE84D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971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0388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3879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2,816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390C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2,993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58F4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3,074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4915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3,188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6632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3,188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7584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3,408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0B6A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3,624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BFC4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3,505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AF5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3,737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C24E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3,439 </w:t>
            </w:r>
          </w:p>
        </w:tc>
      </w:tr>
      <w:tr w:rsidR="00EC7BEB" w:rsidRPr="00EC7BEB" w14:paraId="336546EB" w14:textId="77777777" w:rsidTr="00EC7BEB">
        <w:trPr>
          <w:trHeight w:val="113"/>
        </w:trPr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FB422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E2DE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≥</w:t>
            </w: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2ED0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1,148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CDD2C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1,305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DA57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1,363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1C72F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1,545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20C7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1,655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D4FCD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1,836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B5FB0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2,005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2B249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2,154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E8211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2,475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0C793" w14:textId="77777777" w:rsidR="00EC7BEB" w:rsidRPr="00EC7BEB" w:rsidRDefault="00EC7BEB" w:rsidP="00EC7B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C7BE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2,459 </w:t>
            </w:r>
          </w:p>
        </w:tc>
      </w:tr>
      <w:bookmarkEnd w:id="1"/>
      <w:bookmarkEnd w:id="2"/>
    </w:tbl>
    <w:p w14:paraId="16EC4123" w14:textId="77777777" w:rsidR="003C3F4F" w:rsidRPr="003C3F4F" w:rsidRDefault="003C3F4F" w:rsidP="003C3F4F"/>
    <w:sectPr w:rsidR="003C3F4F" w:rsidRPr="003C3F4F" w:rsidSect="00562E17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7D1B" w14:textId="77777777" w:rsidR="00562E17" w:rsidRDefault="00562E17" w:rsidP="002B1937">
      <w:pPr>
        <w:spacing w:after="0" w:line="240" w:lineRule="auto"/>
      </w:pPr>
      <w:r>
        <w:separator/>
      </w:r>
    </w:p>
  </w:endnote>
  <w:endnote w:type="continuationSeparator" w:id="0">
    <w:p w14:paraId="67B5EAF3" w14:textId="77777777" w:rsidR="00562E17" w:rsidRDefault="00562E17" w:rsidP="002B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186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B005C5A" w14:textId="07FAC2AD" w:rsidR="0031557F" w:rsidRPr="00630E89" w:rsidRDefault="0031557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0E89">
          <w:rPr>
            <w:rFonts w:ascii="Times New Roman" w:hAnsi="Times New Roman" w:cs="Times New Roman"/>
            <w:sz w:val="24"/>
          </w:rPr>
          <w:fldChar w:fldCharType="begin"/>
        </w:r>
        <w:r w:rsidRPr="00630E89">
          <w:rPr>
            <w:rFonts w:ascii="Times New Roman" w:hAnsi="Times New Roman" w:cs="Times New Roman"/>
            <w:sz w:val="24"/>
          </w:rPr>
          <w:instrText>PAGE   \* MERGEFORMAT</w:instrText>
        </w:r>
        <w:r w:rsidRPr="00630E89">
          <w:rPr>
            <w:rFonts w:ascii="Times New Roman" w:hAnsi="Times New Roman" w:cs="Times New Roman"/>
            <w:sz w:val="24"/>
          </w:rPr>
          <w:fldChar w:fldCharType="separate"/>
        </w:r>
        <w:r w:rsidR="00277A1F" w:rsidRPr="00277A1F">
          <w:rPr>
            <w:rFonts w:ascii="Times New Roman" w:hAnsi="Times New Roman" w:cs="Times New Roman"/>
            <w:noProof/>
            <w:sz w:val="24"/>
            <w:lang w:val="ko-KR"/>
          </w:rPr>
          <w:t>11</w:t>
        </w:r>
        <w:r w:rsidRPr="00630E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7E3CD06" w14:textId="77777777" w:rsidR="0031557F" w:rsidRDefault="003155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D698" w14:textId="77777777" w:rsidR="00562E17" w:rsidRDefault="00562E17" w:rsidP="002B1937">
      <w:pPr>
        <w:spacing w:after="0" w:line="240" w:lineRule="auto"/>
      </w:pPr>
      <w:r>
        <w:separator/>
      </w:r>
    </w:p>
  </w:footnote>
  <w:footnote w:type="continuationSeparator" w:id="0">
    <w:p w14:paraId="23B3E0DB" w14:textId="77777777" w:rsidR="00562E17" w:rsidRDefault="00562E17" w:rsidP="002B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96CA" w14:textId="77777777" w:rsidR="0031557F" w:rsidRPr="00850C4A" w:rsidRDefault="0031557F" w:rsidP="00850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1A"/>
    <w:rsid w:val="000159E2"/>
    <w:rsid w:val="0001756B"/>
    <w:rsid w:val="00030B4F"/>
    <w:rsid w:val="00034793"/>
    <w:rsid w:val="000529A7"/>
    <w:rsid w:val="00074830"/>
    <w:rsid w:val="000851FA"/>
    <w:rsid w:val="00097266"/>
    <w:rsid w:val="000A6FC7"/>
    <w:rsid w:val="000B0CCB"/>
    <w:rsid w:val="000B75D5"/>
    <w:rsid w:val="000C0787"/>
    <w:rsid w:val="000F6290"/>
    <w:rsid w:val="00103AF1"/>
    <w:rsid w:val="0011640F"/>
    <w:rsid w:val="00117C93"/>
    <w:rsid w:val="0012053C"/>
    <w:rsid w:val="0012224F"/>
    <w:rsid w:val="0012267A"/>
    <w:rsid w:val="00122FE6"/>
    <w:rsid w:val="00123D9D"/>
    <w:rsid w:val="001502AA"/>
    <w:rsid w:val="0016132B"/>
    <w:rsid w:val="00164409"/>
    <w:rsid w:val="0017645E"/>
    <w:rsid w:val="00181E76"/>
    <w:rsid w:val="001861C0"/>
    <w:rsid w:val="001906AE"/>
    <w:rsid w:val="001A325E"/>
    <w:rsid w:val="001C24FD"/>
    <w:rsid w:val="001D2CFD"/>
    <w:rsid w:val="001E039F"/>
    <w:rsid w:val="001E0577"/>
    <w:rsid w:val="001E1FCE"/>
    <w:rsid w:val="001F1884"/>
    <w:rsid w:val="002229F7"/>
    <w:rsid w:val="00225121"/>
    <w:rsid w:val="002542A7"/>
    <w:rsid w:val="00255888"/>
    <w:rsid w:val="00256600"/>
    <w:rsid w:val="00263FB9"/>
    <w:rsid w:val="00272AC9"/>
    <w:rsid w:val="00277A1F"/>
    <w:rsid w:val="00284235"/>
    <w:rsid w:val="002B1937"/>
    <w:rsid w:val="002C5748"/>
    <w:rsid w:val="002D4915"/>
    <w:rsid w:val="002D706D"/>
    <w:rsid w:val="002E7C5F"/>
    <w:rsid w:val="002F1236"/>
    <w:rsid w:val="002F2DD6"/>
    <w:rsid w:val="003038E9"/>
    <w:rsid w:val="00305AA4"/>
    <w:rsid w:val="00310097"/>
    <w:rsid w:val="0031557F"/>
    <w:rsid w:val="00335ED7"/>
    <w:rsid w:val="00355165"/>
    <w:rsid w:val="00363149"/>
    <w:rsid w:val="00371CC2"/>
    <w:rsid w:val="003919C8"/>
    <w:rsid w:val="003B5FD1"/>
    <w:rsid w:val="003C3F4F"/>
    <w:rsid w:val="00403613"/>
    <w:rsid w:val="004104F8"/>
    <w:rsid w:val="00426C50"/>
    <w:rsid w:val="00440574"/>
    <w:rsid w:val="00443DFA"/>
    <w:rsid w:val="00454FB5"/>
    <w:rsid w:val="00456504"/>
    <w:rsid w:val="00461FAE"/>
    <w:rsid w:val="00471256"/>
    <w:rsid w:val="00481744"/>
    <w:rsid w:val="00490926"/>
    <w:rsid w:val="00494E23"/>
    <w:rsid w:val="004B448D"/>
    <w:rsid w:val="004C2A84"/>
    <w:rsid w:val="004C364B"/>
    <w:rsid w:val="004C6285"/>
    <w:rsid w:val="004E3F5A"/>
    <w:rsid w:val="004F6A84"/>
    <w:rsid w:val="00515B67"/>
    <w:rsid w:val="00536496"/>
    <w:rsid w:val="0055725F"/>
    <w:rsid w:val="00557595"/>
    <w:rsid w:val="005575D3"/>
    <w:rsid w:val="00562E17"/>
    <w:rsid w:val="005746E3"/>
    <w:rsid w:val="00574CB5"/>
    <w:rsid w:val="005840F3"/>
    <w:rsid w:val="00597FCA"/>
    <w:rsid w:val="005A68A3"/>
    <w:rsid w:val="005C4BBD"/>
    <w:rsid w:val="005E06FC"/>
    <w:rsid w:val="005E1D06"/>
    <w:rsid w:val="005E7567"/>
    <w:rsid w:val="005F2CF5"/>
    <w:rsid w:val="005F424E"/>
    <w:rsid w:val="005F6E41"/>
    <w:rsid w:val="006056B0"/>
    <w:rsid w:val="00615B76"/>
    <w:rsid w:val="0062210A"/>
    <w:rsid w:val="00630E89"/>
    <w:rsid w:val="00652A16"/>
    <w:rsid w:val="00676A2D"/>
    <w:rsid w:val="00681DC1"/>
    <w:rsid w:val="00696BB9"/>
    <w:rsid w:val="006A64E9"/>
    <w:rsid w:val="006B5777"/>
    <w:rsid w:val="006D02C9"/>
    <w:rsid w:val="006E0B13"/>
    <w:rsid w:val="00743CA7"/>
    <w:rsid w:val="0076026A"/>
    <w:rsid w:val="00761F1F"/>
    <w:rsid w:val="00764F1A"/>
    <w:rsid w:val="007668DE"/>
    <w:rsid w:val="007C0874"/>
    <w:rsid w:val="007C1705"/>
    <w:rsid w:val="007D0125"/>
    <w:rsid w:val="007E3D72"/>
    <w:rsid w:val="007F7A16"/>
    <w:rsid w:val="008011A6"/>
    <w:rsid w:val="0081337A"/>
    <w:rsid w:val="008238F1"/>
    <w:rsid w:val="00832046"/>
    <w:rsid w:val="0084309D"/>
    <w:rsid w:val="0084375B"/>
    <w:rsid w:val="00850C4A"/>
    <w:rsid w:val="00851BF0"/>
    <w:rsid w:val="0086188F"/>
    <w:rsid w:val="008639F5"/>
    <w:rsid w:val="00865EFB"/>
    <w:rsid w:val="008F4852"/>
    <w:rsid w:val="009223A9"/>
    <w:rsid w:val="0092274E"/>
    <w:rsid w:val="00937746"/>
    <w:rsid w:val="009475E2"/>
    <w:rsid w:val="00956394"/>
    <w:rsid w:val="009846E8"/>
    <w:rsid w:val="00986A4A"/>
    <w:rsid w:val="0099703C"/>
    <w:rsid w:val="009B5297"/>
    <w:rsid w:val="009C0B8D"/>
    <w:rsid w:val="009C3DB2"/>
    <w:rsid w:val="009E108E"/>
    <w:rsid w:val="009E2CA0"/>
    <w:rsid w:val="009F157A"/>
    <w:rsid w:val="009F1A6D"/>
    <w:rsid w:val="009F5759"/>
    <w:rsid w:val="00A05F31"/>
    <w:rsid w:val="00A4376C"/>
    <w:rsid w:val="00A92388"/>
    <w:rsid w:val="00AA4092"/>
    <w:rsid w:val="00AC6C1F"/>
    <w:rsid w:val="00B04A6B"/>
    <w:rsid w:val="00B156B7"/>
    <w:rsid w:val="00B37C83"/>
    <w:rsid w:val="00BA3F02"/>
    <w:rsid w:val="00BC05DA"/>
    <w:rsid w:val="00BF1E45"/>
    <w:rsid w:val="00BF3B26"/>
    <w:rsid w:val="00C04815"/>
    <w:rsid w:val="00C1402F"/>
    <w:rsid w:val="00C223B0"/>
    <w:rsid w:val="00C312F4"/>
    <w:rsid w:val="00C33AC5"/>
    <w:rsid w:val="00C35ABC"/>
    <w:rsid w:val="00C619FA"/>
    <w:rsid w:val="00C8660D"/>
    <w:rsid w:val="00C96716"/>
    <w:rsid w:val="00CA0768"/>
    <w:rsid w:val="00CC64DC"/>
    <w:rsid w:val="00CF4AAB"/>
    <w:rsid w:val="00D151F6"/>
    <w:rsid w:val="00D25CA1"/>
    <w:rsid w:val="00D26C5B"/>
    <w:rsid w:val="00D30D17"/>
    <w:rsid w:val="00D33155"/>
    <w:rsid w:val="00D47BF7"/>
    <w:rsid w:val="00D74D46"/>
    <w:rsid w:val="00D83542"/>
    <w:rsid w:val="00D83784"/>
    <w:rsid w:val="00D8678F"/>
    <w:rsid w:val="00D953A7"/>
    <w:rsid w:val="00DB0C0A"/>
    <w:rsid w:val="00DB6362"/>
    <w:rsid w:val="00DD678E"/>
    <w:rsid w:val="00DE30DF"/>
    <w:rsid w:val="00E161A7"/>
    <w:rsid w:val="00E167C1"/>
    <w:rsid w:val="00E404E4"/>
    <w:rsid w:val="00E5435A"/>
    <w:rsid w:val="00E70956"/>
    <w:rsid w:val="00E7389E"/>
    <w:rsid w:val="00E75BC6"/>
    <w:rsid w:val="00EA725F"/>
    <w:rsid w:val="00EB2504"/>
    <w:rsid w:val="00EC0F0E"/>
    <w:rsid w:val="00EC258D"/>
    <w:rsid w:val="00EC2965"/>
    <w:rsid w:val="00EC7BEB"/>
    <w:rsid w:val="00EE55AF"/>
    <w:rsid w:val="00EF38A3"/>
    <w:rsid w:val="00F07567"/>
    <w:rsid w:val="00F239F1"/>
    <w:rsid w:val="00F3266B"/>
    <w:rsid w:val="00F3466F"/>
    <w:rsid w:val="00F35D68"/>
    <w:rsid w:val="00F50CCD"/>
    <w:rsid w:val="00F579CB"/>
    <w:rsid w:val="00F606EA"/>
    <w:rsid w:val="00F62A1D"/>
    <w:rsid w:val="00F779FF"/>
    <w:rsid w:val="00F92EBA"/>
    <w:rsid w:val="00FA7098"/>
    <w:rsid w:val="00FB7DF2"/>
    <w:rsid w:val="00FE375A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210734"/>
  <w15:chartTrackingRefBased/>
  <w15:docId w15:val="{6F737FCA-D2AD-4557-9628-B69EA9E1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88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8423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3">
    <w:name w:val="바탕글"/>
    <w:basedOn w:val="a"/>
    <w:rsid w:val="00764F1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5">
    <w:name w:val="Plain Table 5"/>
    <w:basedOn w:val="a1"/>
    <w:uiPriority w:val="45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1937"/>
  </w:style>
  <w:style w:type="paragraph" w:styleId="a5">
    <w:name w:val="footer"/>
    <w:basedOn w:val="a"/>
    <w:link w:val="Char0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1937"/>
  </w:style>
  <w:style w:type="paragraph" w:styleId="a6">
    <w:name w:val="caption"/>
    <w:basedOn w:val="a"/>
    <w:next w:val="a"/>
    <w:uiPriority w:val="35"/>
    <w:unhideWhenUsed/>
    <w:qFormat/>
    <w:rsid w:val="002B1937"/>
    <w:rPr>
      <w:b/>
      <w:bCs/>
      <w:szCs w:val="20"/>
    </w:rPr>
  </w:style>
  <w:style w:type="paragraph" w:styleId="a7">
    <w:name w:val="table of figures"/>
    <w:basedOn w:val="10"/>
    <w:next w:val="a"/>
    <w:uiPriority w:val="99"/>
    <w:unhideWhenUsed/>
    <w:rsid w:val="00D74D46"/>
    <w:pPr>
      <w:ind w:leftChars="400" w:left="400" w:hangingChars="200" w:hanging="200"/>
    </w:pPr>
  </w:style>
  <w:style w:type="character" w:styleId="a8">
    <w:name w:val="Hyperlink"/>
    <w:basedOn w:val="a0"/>
    <w:uiPriority w:val="99"/>
    <w:unhideWhenUsed/>
    <w:rsid w:val="00D74D46"/>
    <w:rPr>
      <w:color w:val="0563C1" w:themeColor="hyperlink"/>
      <w:u w:val="single"/>
    </w:rPr>
  </w:style>
  <w:style w:type="table" w:styleId="4">
    <w:name w:val="Plain Table 4"/>
    <w:basedOn w:val="a1"/>
    <w:uiPriority w:val="44"/>
    <w:rsid w:val="00BF1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Table Grid"/>
    <w:basedOn w:val="a1"/>
    <w:uiPriority w:val="39"/>
    <w:rsid w:val="00AC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C0B8D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xl66">
    <w:name w:val="xl66"/>
    <w:basedOn w:val="a"/>
    <w:rsid w:val="00D33155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rsid w:val="00EC0F0E"/>
  </w:style>
  <w:style w:type="character" w:customStyle="1" w:styleId="1Char">
    <w:name w:val="제목 1 Char"/>
    <w:basedOn w:val="a0"/>
    <w:link w:val="1"/>
    <w:uiPriority w:val="9"/>
    <w:rsid w:val="00284235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Balloon Text"/>
    <w:basedOn w:val="a"/>
    <w:link w:val="Char1"/>
    <w:uiPriority w:val="99"/>
    <w:semiHidden/>
    <w:unhideWhenUsed/>
    <w:rsid w:val="005364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536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AB04-4BC5-4A39-AE5C-68D0FEAC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문지우(보건학과)</dc:creator>
  <cp:keywords/>
  <dc:description/>
  <cp:lastModifiedBy>이제인</cp:lastModifiedBy>
  <cp:revision>2</cp:revision>
  <cp:lastPrinted>2023-11-16T04:36:00Z</cp:lastPrinted>
  <dcterms:created xsi:type="dcterms:W3CDTF">2024-02-22T04:40:00Z</dcterms:created>
  <dcterms:modified xsi:type="dcterms:W3CDTF">2024-02-22T04:40:00Z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54c75526c7ce1cb969e6f2ffb3dc39d5a159750c55886f2bb9b6339d7d347339</vt:lpwstr>
  </property>
</Properties>
</file>