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47BC" w14:textId="560CAE71" w:rsidR="00C4264B" w:rsidRPr="00204000" w:rsidRDefault="00A54BDD" w:rsidP="00C4264B">
      <w:pPr>
        <w:spacing w:after="0"/>
        <w:rPr>
          <w:rFonts w:ascii="Times New Roman" w:hAnsi="Times New Roman" w:cs="Times New Roman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 w:rsidRPr="00204000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10</w:t>
      </w:r>
      <w:r w:rsidRPr="00204000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. </w:t>
      </w:r>
      <w:r w:rsidR="00C4264B" w:rsidRPr="00204000">
        <w:rPr>
          <w:rFonts w:ascii="Times New Roman" w:hAnsi="Times New Roman" w:cs="Times New Roman"/>
          <w:sz w:val="22"/>
        </w:rPr>
        <w:t xml:space="preserve">Joanna Briggs Institute Critical Appraisal Tool for </w:t>
      </w:r>
      <w:r w:rsidR="00FE3CE3" w:rsidRPr="00204000">
        <w:rPr>
          <w:rFonts w:ascii="Times New Roman" w:hAnsi="Times New Roman" w:cs="Times New Roman"/>
          <w:bCs/>
          <w:sz w:val="22"/>
        </w:rPr>
        <w:t>Case‒Control</w:t>
      </w:r>
      <w:r w:rsidR="00AC57FF" w:rsidRPr="00204000">
        <w:rPr>
          <w:rFonts w:ascii="Times New Roman" w:hAnsi="Times New Roman" w:cs="Times New Roman"/>
          <w:sz w:val="22"/>
        </w:rPr>
        <w:t xml:space="preserve"> </w:t>
      </w:r>
      <w:r w:rsidR="00A04D97" w:rsidRPr="00204000">
        <w:rPr>
          <w:rFonts w:ascii="Times New Roman" w:hAnsi="Times New Roman" w:cs="Times New Roman"/>
          <w:sz w:val="22"/>
        </w:rPr>
        <w:t>S</w:t>
      </w:r>
      <w:r w:rsidR="00C4264B" w:rsidRPr="00204000">
        <w:rPr>
          <w:rFonts w:ascii="Times New Roman" w:hAnsi="Times New Roman" w:cs="Times New Roman"/>
          <w:sz w:val="22"/>
        </w:rPr>
        <w:t>tudies</w:t>
      </w:r>
      <w:r w:rsidR="006F6C69" w:rsidRPr="00204000">
        <w:rPr>
          <w:rFonts w:ascii="Times New Roman" w:hAnsi="Times New Roman" w:cs="Times New Roman"/>
          <w:sz w:val="22"/>
        </w:rPr>
        <w:t xml:space="preserve"> [10]</w:t>
      </w:r>
    </w:p>
    <w:tbl>
      <w:tblPr>
        <w:tblStyle w:val="a3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1996"/>
      </w:tblGrid>
      <w:tr w:rsidR="00E35A76" w:rsidRPr="00EC419F" w14:paraId="2D38B7CE" w14:textId="77777777" w:rsidTr="0027513E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3409C7EC" w14:textId="078B84D0" w:rsidR="00E35A76" w:rsidRPr="00EC419F" w:rsidRDefault="00E35A76" w:rsidP="00E35A76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JBI Checklist no.</w:t>
            </w:r>
          </w:p>
        </w:tc>
        <w:tc>
          <w:tcPr>
            <w:tcW w:w="11996" w:type="dxa"/>
            <w:tcBorders>
              <w:top w:val="single" w:sz="4" w:space="0" w:color="auto"/>
              <w:bottom w:val="single" w:sz="4" w:space="0" w:color="auto"/>
            </w:tcBorders>
          </w:tcPr>
          <w:p w14:paraId="76476D4A" w14:textId="2A563116" w:rsidR="00E35A76" w:rsidRPr="00EC419F" w:rsidRDefault="00E35A76" w:rsidP="00E35A7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4264B" w:rsidRPr="00EC419F" w14:paraId="5C3CF4D8" w14:textId="77777777" w:rsidTr="0027513E">
        <w:tc>
          <w:tcPr>
            <w:tcW w:w="1869" w:type="dxa"/>
            <w:tcBorders>
              <w:top w:val="single" w:sz="4" w:space="0" w:color="auto"/>
            </w:tcBorders>
          </w:tcPr>
          <w:p w14:paraId="73F0207E" w14:textId="6B87BCF3" w:rsidR="00C4264B" w:rsidRPr="00EC419F" w:rsidRDefault="00A8388E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996" w:type="dxa"/>
            <w:tcBorders>
              <w:top w:val="single" w:sz="4" w:space="0" w:color="auto"/>
            </w:tcBorders>
          </w:tcPr>
          <w:p w14:paraId="5E1B66A0" w14:textId="0A7B8C4B" w:rsidR="00C4264B" w:rsidRPr="00EC419F" w:rsidRDefault="00072DCA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the groups comparable other than the presence of disease in cases or the absence of disease in controls?</w:t>
            </w:r>
          </w:p>
        </w:tc>
      </w:tr>
      <w:tr w:rsidR="00C4264B" w:rsidRPr="00EC419F" w14:paraId="459A9085" w14:textId="77777777" w:rsidTr="0027513E">
        <w:tc>
          <w:tcPr>
            <w:tcW w:w="1869" w:type="dxa"/>
          </w:tcPr>
          <w:p w14:paraId="2989F1D0" w14:textId="5168A818" w:rsidR="00C4264B" w:rsidRPr="00EC419F" w:rsidRDefault="00A8388E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996" w:type="dxa"/>
          </w:tcPr>
          <w:p w14:paraId="2C0E8F42" w14:textId="11C086BF" w:rsidR="00C4264B" w:rsidRPr="00EC419F" w:rsidRDefault="00072DCA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cases and controls matched appropriately?</w:t>
            </w:r>
          </w:p>
        </w:tc>
      </w:tr>
      <w:tr w:rsidR="00C4264B" w:rsidRPr="00EC419F" w14:paraId="071DF04B" w14:textId="77777777" w:rsidTr="0027513E">
        <w:tc>
          <w:tcPr>
            <w:tcW w:w="1869" w:type="dxa"/>
          </w:tcPr>
          <w:p w14:paraId="55A72B56" w14:textId="53DFBA50" w:rsidR="00C4264B" w:rsidRPr="00EC419F" w:rsidRDefault="00A8388E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0264A7" w:rsidRPr="00EC419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996" w:type="dxa"/>
          </w:tcPr>
          <w:p w14:paraId="09366719" w14:textId="2B93E47C" w:rsidR="00C4264B" w:rsidRPr="00EC419F" w:rsidRDefault="00072DCA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the same criteria used for identification of cases and controls?</w:t>
            </w:r>
          </w:p>
        </w:tc>
      </w:tr>
      <w:tr w:rsidR="00C4264B" w:rsidRPr="00EC419F" w14:paraId="583D9A15" w14:textId="77777777" w:rsidTr="0027513E">
        <w:tc>
          <w:tcPr>
            <w:tcW w:w="1869" w:type="dxa"/>
          </w:tcPr>
          <w:p w14:paraId="2298284B" w14:textId="48FB64A1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996" w:type="dxa"/>
          </w:tcPr>
          <w:p w14:paraId="424E7DD1" w14:textId="3197B871" w:rsidR="00C4264B" w:rsidRPr="00EC419F" w:rsidRDefault="00072DCA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exposure measured in a standard, valid and reliable way?</w:t>
            </w:r>
          </w:p>
        </w:tc>
      </w:tr>
      <w:tr w:rsidR="00C4264B" w:rsidRPr="00EC419F" w14:paraId="635081D3" w14:textId="77777777" w:rsidTr="0027513E">
        <w:tc>
          <w:tcPr>
            <w:tcW w:w="1869" w:type="dxa"/>
          </w:tcPr>
          <w:p w14:paraId="4E4D0BB1" w14:textId="6F505EF5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996" w:type="dxa"/>
          </w:tcPr>
          <w:p w14:paraId="7CC66D00" w14:textId="23844F9F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exposure measured in the same way for cases and controls?</w:t>
            </w:r>
          </w:p>
        </w:tc>
      </w:tr>
      <w:tr w:rsidR="00C4264B" w:rsidRPr="00EC419F" w14:paraId="5D91843E" w14:textId="77777777" w:rsidTr="0027513E">
        <w:tc>
          <w:tcPr>
            <w:tcW w:w="1869" w:type="dxa"/>
          </w:tcPr>
          <w:p w14:paraId="229159FD" w14:textId="7957E179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996" w:type="dxa"/>
          </w:tcPr>
          <w:p w14:paraId="3D360CB0" w14:textId="0A53282F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confounding factors identified?</w:t>
            </w:r>
          </w:p>
        </w:tc>
      </w:tr>
      <w:tr w:rsidR="00C4264B" w:rsidRPr="00EC419F" w14:paraId="2A4C510B" w14:textId="77777777" w:rsidTr="0027513E">
        <w:tc>
          <w:tcPr>
            <w:tcW w:w="1869" w:type="dxa"/>
          </w:tcPr>
          <w:p w14:paraId="328B233A" w14:textId="3B71E48E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996" w:type="dxa"/>
          </w:tcPr>
          <w:p w14:paraId="1ED346B5" w14:textId="37675F90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strategies to deal with confounding factors stated?</w:t>
            </w:r>
          </w:p>
        </w:tc>
      </w:tr>
      <w:tr w:rsidR="00C4264B" w:rsidRPr="00EC419F" w14:paraId="7C27B488" w14:textId="77777777" w:rsidTr="0027513E">
        <w:tc>
          <w:tcPr>
            <w:tcW w:w="1869" w:type="dxa"/>
          </w:tcPr>
          <w:p w14:paraId="4CCDCAD1" w14:textId="1B59F055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996" w:type="dxa"/>
          </w:tcPr>
          <w:p w14:paraId="0DEA9A22" w14:textId="5B4E035B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Were outcomes assessed in a standard, valid and reliable way for cases and controls?</w:t>
            </w:r>
          </w:p>
        </w:tc>
      </w:tr>
      <w:tr w:rsidR="00C4264B" w:rsidRPr="00EC419F" w14:paraId="1C0C7757" w14:textId="77777777" w:rsidTr="0027513E">
        <w:tc>
          <w:tcPr>
            <w:tcW w:w="1869" w:type="dxa"/>
          </w:tcPr>
          <w:p w14:paraId="1A45CFBA" w14:textId="6465B110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996" w:type="dxa"/>
          </w:tcPr>
          <w:p w14:paraId="033ED20A" w14:textId="08E520CD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the exposure period of interest long enough to be meaningful?</w:t>
            </w:r>
          </w:p>
        </w:tc>
      </w:tr>
      <w:tr w:rsidR="00C4264B" w:rsidRPr="00EC419F" w14:paraId="17BBE5D5" w14:textId="77777777" w:rsidTr="0027513E">
        <w:tc>
          <w:tcPr>
            <w:tcW w:w="1869" w:type="dxa"/>
            <w:tcBorders>
              <w:bottom w:val="single" w:sz="4" w:space="0" w:color="auto"/>
            </w:tcBorders>
          </w:tcPr>
          <w:p w14:paraId="254B16CE" w14:textId="2C4697E4" w:rsidR="00C4264B" w:rsidRPr="00EC419F" w:rsidRDefault="000264A7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Q</w:t>
            </w:r>
            <w:r w:rsidR="00C4264B" w:rsidRPr="00EC419F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996" w:type="dxa"/>
            <w:tcBorders>
              <w:bottom w:val="single" w:sz="4" w:space="0" w:color="auto"/>
            </w:tcBorders>
          </w:tcPr>
          <w:p w14:paraId="4CB6B148" w14:textId="1C0CE844" w:rsidR="00C4264B" w:rsidRPr="00EC419F" w:rsidRDefault="00023E8B" w:rsidP="007D6F75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Was appropriate statistical analysis used?</w:t>
            </w:r>
          </w:p>
        </w:tc>
      </w:tr>
    </w:tbl>
    <w:p w14:paraId="44226405" w14:textId="358533E2" w:rsidR="00C4264B" w:rsidRPr="00EC419F" w:rsidRDefault="00C4264B" w:rsidP="00C4264B">
      <w:pPr>
        <w:spacing w:after="0"/>
        <w:rPr>
          <w:rFonts w:ascii="Times New Roman" w:hAnsi="Times New Roman" w:cs="Times New Roman"/>
          <w:szCs w:val="20"/>
        </w:rPr>
        <w:sectPr w:rsidR="00C4264B" w:rsidRPr="00EC419F" w:rsidSect="009B56B9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EC419F">
        <w:rPr>
          <w:rFonts w:ascii="Times New Roman" w:hAnsi="Times New Roman" w:cs="Times New Roman"/>
          <w:szCs w:val="20"/>
        </w:rPr>
        <w:t>Answers: yes, no, unclear or not applicable (N/A)</w:t>
      </w:r>
      <w:r w:rsidR="00825E76" w:rsidRPr="00EC419F">
        <w:rPr>
          <w:rFonts w:ascii="Times New Roman" w:hAnsi="Times New Roman" w:cs="Times New Roman"/>
          <w:szCs w:val="20"/>
        </w:rPr>
        <w:t>.</w:t>
      </w:r>
      <w:r w:rsidR="00CD3166" w:rsidRPr="00EC419F">
        <w:rPr>
          <w:rFonts w:ascii="Times New Roman" w:hAnsi="Times New Roman" w:cs="Times New Roman"/>
          <w:szCs w:val="20"/>
        </w:rPr>
        <w:t xml:space="preserve">   </w:t>
      </w:r>
    </w:p>
    <w:p w14:paraId="7FE18910" w14:textId="189F94B3" w:rsidR="00D46DEC" w:rsidRPr="004F3180" w:rsidRDefault="00D46DEC" w:rsidP="00167788">
      <w:pPr>
        <w:spacing w:after="0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D46DEC" w:rsidRPr="004F3180" w:rsidSect="0016778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4660" w14:textId="77777777" w:rsidR="0026090A" w:rsidRDefault="0026090A" w:rsidP="00CB68B5">
      <w:pPr>
        <w:spacing w:after="0" w:line="240" w:lineRule="auto"/>
      </w:pPr>
      <w:r>
        <w:separator/>
      </w:r>
    </w:p>
  </w:endnote>
  <w:endnote w:type="continuationSeparator" w:id="0">
    <w:p w14:paraId="526E37F7" w14:textId="77777777" w:rsidR="0026090A" w:rsidRDefault="0026090A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4849B" w14:textId="77777777" w:rsidR="0026090A" w:rsidRDefault="0026090A" w:rsidP="00CB68B5">
      <w:pPr>
        <w:spacing w:after="0" w:line="240" w:lineRule="auto"/>
      </w:pPr>
      <w:r>
        <w:separator/>
      </w:r>
    </w:p>
  </w:footnote>
  <w:footnote w:type="continuationSeparator" w:id="0">
    <w:p w14:paraId="03DB1F7D" w14:textId="77777777" w:rsidR="0026090A" w:rsidRDefault="0026090A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67788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090A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DD41-076F-40F2-ACF5-8831BBF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2024-02-13T02:49:00Z</dcterms:created>
  <dcterms:modified xsi:type="dcterms:W3CDTF">2024-02-13T02:49:00Z</dcterms:modified>
</cp:coreProperties>
</file>