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CDE" w:rsidRPr="00463BB8" w:rsidRDefault="00DB20D7" w:rsidP="00E12079">
      <w:pPr>
        <w:spacing w:line="480" w:lineRule="auto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 xml:space="preserve">Supplementary Material </w:t>
      </w:r>
      <w:bookmarkStart w:id="0" w:name="_GoBack"/>
      <w:bookmarkEnd w:id="0"/>
      <w:r w:rsidR="00643CDE" w:rsidRPr="00463BB8">
        <w:rPr>
          <w:rFonts w:ascii="Times New Roman" w:eastAsia="Arial" w:hAnsi="Times New Roman" w:cs="Times New Roman"/>
          <w:b/>
          <w:sz w:val="22"/>
          <w:szCs w:val="22"/>
        </w:rPr>
        <w:t>1.</w:t>
      </w:r>
      <w:r w:rsidR="00643CDE" w:rsidRPr="00463BB8">
        <w:rPr>
          <w:rFonts w:ascii="Times New Roman" w:eastAsia="Arial" w:hAnsi="Times New Roman" w:cs="Times New Roman"/>
          <w:sz w:val="22"/>
          <w:szCs w:val="22"/>
        </w:rPr>
        <w:t xml:space="preserve"> Adjusted </w:t>
      </w:r>
      <w:r w:rsidR="007C0AFA" w:rsidRPr="00463BB8">
        <w:rPr>
          <w:rFonts w:ascii="Times New Roman" w:eastAsiaTheme="minorEastAsia" w:hAnsi="Times New Roman" w:cs="Times New Roman"/>
          <w:sz w:val="22"/>
          <w:szCs w:val="22"/>
        </w:rPr>
        <w:t>odds</w:t>
      </w:r>
      <w:r w:rsidR="007C0AFA" w:rsidRPr="00463BB8">
        <w:rPr>
          <w:rFonts w:ascii="Times New Roman" w:eastAsia="Arial" w:hAnsi="Times New Roman" w:cs="Times New Roman"/>
          <w:sz w:val="22"/>
          <w:szCs w:val="22"/>
        </w:rPr>
        <w:t xml:space="preserve"> of extremely</w:t>
      </w:r>
      <w:r w:rsidR="00643CDE" w:rsidRPr="00463BB8">
        <w:rPr>
          <w:rFonts w:ascii="Times New Roman" w:eastAsia="Arial" w:hAnsi="Times New Roman" w:cs="Times New Roman"/>
          <w:sz w:val="22"/>
          <w:szCs w:val="22"/>
        </w:rPr>
        <w:t>, very, and moderate to late preterm birth by paternal occupation group when the mother is non-employed</w:t>
      </w:r>
    </w:p>
    <w:tbl>
      <w:tblPr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91"/>
        <w:gridCol w:w="1687"/>
        <w:gridCol w:w="705"/>
        <w:gridCol w:w="1687"/>
        <w:gridCol w:w="773"/>
        <w:gridCol w:w="1777"/>
      </w:tblGrid>
      <w:tr w:rsidR="00463BB8" w:rsidRPr="00463BB8" w:rsidTr="009F1122">
        <w:trPr>
          <w:trHeight w:val="330"/>
        </w:trPr>
        <w:tc>
          <w:tcPr>
            <w:tcW w:w="1696" w:type="dxa"/>
            <w:vMerge w:val="restart"/>
            <w:tcBorders>
              <w:top w:val="single" w:sz="4" w:space="0" w:color="000000"/>
            </w:tcBorders>
            <w:vAlign w:val="center"/>
          </w:tcPr>
          <w:p w:rsidR="00643CDE" w:rsidRPr="00463BB8" w:rsidRDefault="00E12079" w:rsidP="00E12079">
            <w:pPr>
              <w:spacing w:after="0" w:line="480" w:lineRule="auto"/>
              <w:rPr>
                <w:rFonts w:ascii="Times New Roman" w:eastAsiaTheme="minorEastAsia" w:hAnsi="Times New Roman" w:cs="Times New Roman"/>
                <w:b/>
              </w:rPr>
            </w:pPr>
            <w:r w:rsidRPr="00463BB8">
              <w:rPr>
                <w:rFonts w:ascii="Times New Roman" w:eastAsiaTheme="minorEastAsia" w:hAnsi="Times New Roman" w:cs="Times New Roman"/>
                <w:b/>
              </w:rPr>
              <w:t>Paternal occupation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3CDE" w:rsidRPr="00463BB8" w:rsidRDefault="00643CDE" w:rsidP="00E12079">
            <w:pPr>
              <w:spacing w:after="0" w:line="48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63BB8">
              <w:rPr>
                <w:rFonts w:ascii="Times New Roman" w:eastAsia="Arial" w:hAnsi="Times New Roman" w:cs="Times New Roman"/>
                <w:b/>
              </w:rPr>
              <w:t xml:space="preserve">Extremely </w:t>
            </w:r>
            <w:r w:rsidRPr="00463BB8">
              <w:rPr>
                <w:rFonts w:ascii="Times New Roman" w:eastAsia="Arial" w:hAnsi="Times New Roman" w:cs="Times New Roman"/>
                <w:b/>
              </w:rPr>
              <w:br/>
            </w:r>
            <w:r w:rsidR="00E12079" w:rsidRPr="00463BB8">
              <w:rPr>
                <w:rFonts w:ascii="Times New Roman" w:eastAsia="Arial" w:hAnsi="Times New Roman" w:cs="Times New Roman"/>
                <w:b/>
              </w:rPr>
              <w:t>p</w:t>
            </w:r>
            <w:r w:rsidRPr="00463BB8">
              <w:rPr>
                <w:rFonts w:ascii="Times New Roman" w:eastAsia="Arial" w:hAnsi="Times New Roman" w:cs="Times New Roman"/>
                <w:b/>
              </w:rPr>
              <w:t xml:space="preserve">reterm </w:t>
            </w:r>
            <w:r w:rsidR="00E12079" w:rsidRPr="00463BB8">
              <w:rPr>
                <w:rFonts w:ascii="Times New Roman" w:eastAsia="Arial" w:hAnsi="Times New Roman" w:cs="Times New Roman"/>
                <w:b/>
              </w:rPr>
              <w:t>b</w:t>
            </w:r>
            <w:r w:rsidRPr="00463BB8">
              <w:rPr>
                <w:rFonts w:ascii="Times New Roman" w:eastAsia="Arial" w:hAnsi="Times New Roman" w:cs="Times New Roman"/>
                <w:b/>
              </w:rPr>
              <w:t>irth</w:t>
            </w:r>
          </w:p>
          <w:p w:rsidR="00643CDE" w:rsidRPr="00463BB8" w:rsidRDefault="00643CDE" w:rsidP="00E12079">
            <w:pPr>
              <w:spacing w:after="0" w:line="48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63BB8">
              <w:rPr>
                <w:rFonts w:ascii="Times New Roman" w:eastAsia="Arial" w:hAnsi="Times New Roman" w:cs="Times New Roman"/>
                <w:b/>
              </w:rPr>
              <w:t>(&lt; 28 weeks)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3CDE" w:rsidRPr="00463BB8" w:rsidRDefault="00643CDE" w:rsidP="00E12079">
            <w:pPr>
              <w:spacing w:after="0" w:line="48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63BB8">
              <w:rPr>
                <w:rFonts w:ascii="Times New Roman" w:eastAsia="Arial" w:hAnsi="Times New Roman" w:cs="Times New Roman"/>
                <w:b/>
              </w:rPr>
              <w:t>Very</w:t>
            </w:r>
            <w:r w:rsidRPr="00463BB8">
              <w:rPr>
                <w:rFonts w:ascii="Times New Roman" w:eastAsia="Arial" w:hAnsi="Times New Roman" w:cs="Times New Roman"/>
                <w:b/>
              </w:rPr>
              <w:br/>
            </w:r>
            <w:r w:rsidR="00E12079" w:rsidRPr="00463BB8">
              <w:rPr>
                <w:rFonts w:ascii="Times New Roman" w:eastAsia="Arial" w:hAnsi="Times New Roman" w:cs="Times New Roman"/>
                <w:b/>
              </w:rPr>
              <w:t>p</w:t>
            </w:r>
            <w:r w:rsidRPr="00463BB8">
              <w:rPr>
                <w:rFonts w:ascii="Times New Roman" w:eastAsia="Arial" w:hAnsi="Times New Roman" w:cs="Times New Roman"/>
                <w:b/>
              </w:rPr>
              <w:t xml:space="preserve">reterm </w:t>
            </w:r>
            <w:r w:rsidR="00E12079" w:rsidRPr="00463BB8">
              <w:rPr>
                <w:rFonts w:ascii="Times New Roman" w:eastAsia="Arial" w:hAnsi="Times New Roman" w:cs="Times New Roman"/>
                <w:b/>
              </w:rPr>
              <w:t>b</w:t>
            </w:r>
            <w:r w:rsidRPr="00463BB8">
              <w:rPr>
                <w:rFonts w:ascii="Times New Roman" w:eastAsia="Arial" w:hAnsi="Times New Roman" w:cs="Times New Roman"/>
                <w:b/>
              </w:rPr>
              <w:t>irth</w:t>
            </w:r>
          </w:p>
          <w:p w:rsidR="00643CDE" w:rsidRPr="00463BB8" w:rsidRDefault="00E12079" w:rsidP="00E12079">
            <w:pPr>
              <w:spacing w:after="0" w:line="48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63BB8">
              <w:rPr>
                <w:rFonts w:ascii="Times New Roman" w:eastAsia="Arial" w:hAnsi="Times New Roman" w:cs="Times New Roman"/>
                <w:b/>
              </w:rPr>
              <w:t>(28 to &lt;</w:t>
            </w:r>
            <w:r w:rsidR="00643CDE" w:rsidRPr="00463BB8">
              <w:rPr>
                <w:rFonts w:ascii="Times New Roman" w:eastAsia="Arial" w:hAnsi="Times New Roman" w:cs="Times New Roman"/>
                <w:b/>
              </w:rPr>
              <w:t>32 weeks)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3CDE" w:rsidRPr="00463BB8" w:rsidRDefault="00E12079" w:rsidP="00E12079">
            <w:pPr>
              <w:spacing w:after="0" w:line="48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63BB8">
              <w:rPr>
                <w:rFonts w:ascii="Times New Roman" w:eastAsia="Arial" w:hAnsi="Times New Roman" w:cs="Times New Roman"/>
                <w:b/>
              </w:rPr>
              <w:t>Moderate-to-</w:t>
            </w:r>
            <w:r w:rsidR="00643CDE" w:rsidRPr="00463BB8">
              <w:rPr>
                <w:rFonts w:ascii="Times New Roman" w:eastAsia="Arial" w:hAnsi="Times New Roman" w:cs="Times New Roman"/>
                <w:b/>
              </w:rPr>
              <w:t xml:space="preserve">late </w:t>
            </w:r>
            <w:r w:rsidR="00643CDE" w:rsidRPr="00463BB8">
              <w:rPr>
                <w:rFonts w:ascii="Times New Roman" w:eastAsia="Arial" w:hAnsi="Times New Roman" w:cs="Times New Roman"/>
                <w:b/>
              </w:rPr>
              <w:br/>
            </w:r>
            <w:r w:rsidRPr="00463BB8">
              <w:rPr>
                <w:rFonts w:ascii="Times New Roman" w:eastAsia="Arial" w:hAnsi="Times New Roman" w:cs="Times New Roman"/>
                <w:b/>
              </w:rPr>
              <w:t>p</w:t>
            </w:r>
            <w:r w:rsidR="00643CDE" w:rsidRPr="00463BB8">
              <w:rPr>
                <w:rFonts w:ascii="Times New Roman" w:eastAsia="Arial" w:hAnsi="Times New Roman" w:cs="Times New Roman"/>
                <w:b/>
              </w:rPr>
              <w:t xml:space="preserve">reterm </w:t>
            </w:r>
            <w:r w:rsidRPr="00463BB8">
              <w:rPr>
                <w:rFonts w:ascii="Times New Roman" w:eastAsia="Arial" w:hAnsi="Times New Roman" w:cs="Times New Roman"/>
                <w:b/>
              </w:rPr>
              <w:t>b</w:t>
            </w:r>
            <w:r w:rsidR="00643CDE" w:rsidRPr="00463BB8">
              <w:rPr>
                <w:rFonts w:ascii="Times New Roman" w:eastAsia="Arial" w:hAnsi="Times New Roman" w:cs="Times New Roman"/>
                <w:b/>
              </w:rPr>
              <w:t>irth</w:t>
            </w:r>
          </w:p>
          <w:p w:rsidR="00643CDE" w:rsidRPr="00463BB8" w:rsidRDefault="00643CDE" w:rsidP="00E12079">
            <w:pPr>
              <w:spacing w:after="0" w:line="48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63BB8">
              <w:rPr>
                <w:rFonts w:ascii="Times New Roman" w:eastAsia="Arial" w:hAnsi="Times New Roman" w:cs="Times New Roman"/>
                <w:b/>
              </w:rPr>
              <w:t>(32</w:t>
            </w:r>
            <w:r w:rsidR="00E12079" w:rsidRPr="00463BB8">
              <w:rPr>
                <w:rFonts w:ascii="Times New Roman" w:eastAsia="Arial" w:hAnsi="Times New Roman" w:cs="Times New Roman"/>
                <w:b/>
              </w:rPr>
              <w:t xml:space="preserve"> to &lt;</w:t>
            </w:r>
            <w:r w:rsidRPr="00463BB8">
              <w:rPr>
                <w:rFonts w:ascii="Times New Roman" w:eastAsia="Arial" w:hAnsi="Times New Roman" w:cs="Times New Roman"/>
                <w:b/>
              </w:rPr>
              <w:t>37 weeks)</w:t>
            </w:r>
          </w:p>
        </w:tc>
      </w:tr>
      <w:tr w:rsidR="00463BB8" w:rsidRPr="00463BB8" w:rsidTr="009F1122">
        <w:trPr>
          <w:trHeight w:val="330"/>
        </w:trPr>
        <w:tc>
          <w:tcPr>
            <w:tcW w:w="1696" w:type="dxa"/>
            <w:vMerge/>
            <w:tcBorders>
              <w:top w:val="single" w:sz="4" w:space="0" w:color="000000"/>
            </w:tcBorders>
            <w:vAlign w:val="center"/>
          </w:tcPr>
          <w:p w:rsidR="00643CDE" w:rsidRPr="00463BB8" w:rsidRDefault="00643CDE" w:rsidP="00E12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left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3CDE" w:rsidRPr="00463BB8" w:rsidRDefault="00643CDE" w:rsidP="00E12079">
            <w:pPr>
              <w:spacing w:after="0" w:line="48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63BB8">
              <w:rPr>
                <w:rFonts w:ascii="Times New Roman" w:eastAsia="Arial" w:hAnsi="Times New Roman" w:cs="Times New Roman"/>
                <w:b/>
              </w:rPr>
              <w:t>n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3CDE" w:rsidRPr="00463BB8" w:rsidRDefault="00E12079" w:rsidP="00E12079">
            <w:pPr>
              <w:spacing w:after="0" w:line="48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463BB8">
              <w:rPr>
                <w:rFonts w:ascii="Times New Roman" w:eastAsia="Arial" w:hAnsi="Times New Roman" w:cs="Times New Roman"/>
                <w:b/>
              </w:rPr>
              <w:t>a</w:t>
            </w:r>
            <w:r w:rsidR="00643CDE" w:rsidRPr="00463BB8">
              <w:rPr>
                <w:rFonts w:ascii="Times New Roman" w:eastAsia="Arial" w:hAnsi="Times New Roman" w:cs="Times New Roman"/>
                <w:b/>
              </w:rPr>
              <w:t>OR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3CDE" w:rsidRPr="00463BB8" w:rsidRDefault="00643CDE" w:rsidP="00E12079">
            <w:pPr>
              <w:spacing w:after="0" w:line="48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63BB8">
              <w:rPr>
                <w:rFonts w:ascii="Times New Roman" w:eastAsia="Arial" w:hAnsi="Times New Roman" w:cs="Times New Roman"/>
                <w:b/>
              </w:rPr>
              <w:t>n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3CDE" w:rsidRPr="00463BB8" w:rsidRDefault="00E12079" w:rsidP="00E12079">
            <w:pPr>
              <w:spacing w:after="0" w:line="48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463BB8">
              <w:rPr>
                <w:rFonts w:ascii="Times New Roman" w:eastAsia="Arial" w:hAnsi="Times New Roman" w:cs="Times New Roman"/>
                <w:b/>
              </w:rPr>
              <w:t>a</w:t>
            </w:r>
            <w:r w:rsidR="00643CDE" w:rsidRPr="00463BB8">
              <w:rPr>
                <w:rFonts w:ascii="Times New Roman" w:eastAsia="Arial" w:hAnsi="Times New Roman" w:cs="Times New Roman"/>
                <w:b/>
              </w:rPr>
              <w:t>OR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3CDE" w:rsidRPr="00463BB8" w:rsidRDefault="00643CDE" w:rsidP="00E12079">
            <w:pPr>
              <w:spacing w:after="0" w:line="48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63BB8">
              <w:rPr>
                <w:rFonts w:ascii="Times New Roman" w:eastAsia="Arial" w:hAnsi="Times New Roman" w:cs="Times New Roman"/>
                <w:b/>
              </w:rPr>
              <w:t>n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3CDE" w:rsidRPr="00463BB8" w:rsidRDefault="00E12079" w:rsidP="00E12079">
            <w:pPr>
              <w:spacing w:after="0" w:line="48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463BB8">
              <w:rPr>
                <w:rFonts w:ascii="Times New Roman" w:eastAsia="Arial" w:hAnsi="Times New Roman" w:cs="Times New Roman"/>
                <w:b/>
              </w:rPr>
              <w:t>a</w:t>
            </w:r>
            <w:r w:rsidR="00643CDE" w:rsidRPr="00463BB8">
              <w:rPr>
                <w:rFonts w:ascii="Times New Roman" w:eastAsia="Arial" w:hAnsi="Times New Roman" w:cs="Times New Roman"/>
                <w:b/>
              </w:rPr>
              <w:t>OR</w:t>
            </w:r>
            <w:proofErr w:type="spellEnd"/>
          </w:p>
        </w:tc>
      </w:tr>
      <w:tr w:rsidR="00463BB8" w:rsidRPr="00463BB8" w:rsidTr="009F1122">
        <w:trPr>
          <w:trHeight w:val="330"/>
        </w:trPr>
        <w:tc>
          <w:tcPr>
            <w:tcW w:w="1696" w:type="dxa"/>
            <w:tcBorders>
              <w:top w:val="single" w:sz="4" w:space="0" w:color="000000"/>
            </w:tcBorders>
            <w:vAlign w:val="center"/>
          </w:tcPr>
          <w:p w:rsidR="00643CDE" w:rsidRPr="00463BB8" w:rsidRDefault="00643CDE" w:rsidP="00E12079">
            <w:pPr>
              <w:spacing w:after="0" w:line="480" w:lineRule="auto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Manager</w:t>
            </w:r>
          </w:p>
        </w:tc>
        <w:tc>
          <w:tcPr>
            <w:tcW w:w="691" w:type="dxa"/>
            <w:tcBorders>
              <w:top w:val="single" w:sz="4" w:space="0" w:color="000000"/>
            </w:tcBorders>
            <w:vAlign w:val="center"/>
          </w:tcPr>
          <w:p w:rsidR="00643CDE" w:rsidRPr="00463BB8" w:rsidRDefault="00643CDE" w:rsidP="00E12079">
            <w:pPr>
              <w:spacing w:after="0" w:line="480" w:lineRule="auto"/>
              <w:jc w:val="right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334</w:t>
            </w:r>
          </w:p>
        </w:tc>
        <w:tc>
          <w:tcPr>
            <w:tcW w:w="1687" w:type="dxa"/>
            <w:tcBorders>
              <w:top w:val="single" w:sz="4" w:space="0" w:color="000000"/>
            </w:tcBorders>
            <w:vAlign w:val="center"/>
          </w:tcPr>
          <w:p w:rsidR="00643CDE" w:rsidRPr="00463BB8" w:rsidRDefault="00643CDE" w:rsidP="00E12079">
            <w:pPr>
              <w:spacing w:after="0" w:line="480" w:lineRule="auto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1.00 (reference)</w:t>
            </w:r>
          </w:p>
        </w:tc>
        <w:tc>
          <w:tcPr>
            <w:tcW w:w="705" w:type="dxa"/>
            <w:tcBorders>
              <w:top w:val="single" w:sz="4" w:space="0" w:color="000000"/>
            </w:tcBorders>
            <w:vAlign w:val="center"/>
          </w:tcPr>
          <w:p w:rsidR="00643CDE" w:rsidRPr="00463BB8" w:rsidRDefault="00643CDE" w:rsidP="00AE2407">
            <w:pPr>
              <w:spacing w:after="0" w:line="480" w:lineRule="auto"/>
              <w:jc w:val="right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83</w:t>
            </w:r>
            <w:r w:rsidR="00AE2407" w:rsidRPr="00463BB8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</w:tcBorders>
            <w:vAlign w:val="center"/>
          </w:tcPr>
          <w:p w:rsidR="00643CDE" w:rsidRPr="00463BB8" w:rsidRDefault="00643CDE" w:rsidP="00E12079">
            <w:pPr>
              <w:spacing w:after="0" w:line="480" w:lineRule="auto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1.00 (reference)</w:t>
            </w:r>
          </w:p>
        </w:tc>
        <w:tc>
          <w:tcPr>
            <w:tcW w:w="773" w:type="dxa"/>
            <w:tcBorders>
              <w:top w:val="single" w:sz="4" w:space="0" w:color="000000"/>
            </w:tcBorders>
            <w:vAlign w:val="center"/>
          </w:tcPr>
          <w:p w:rsidR="00643CDE" w:rsidRPr="00463BB8" w:rsidRDefault="00643CDE" w:rsidP="00AE2407">
            <w:pPr>
              <w:spacing w:after="0" w:line="480" w:lineRule="auto"/>
              <w:jc w:val="right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99</w:t>
            </w:r>
            <w:r w:rsidR="00AE2407" w:rsidRPr="00463BB8">
              <w:rPr>
                <w:rFonts w:ascii="Times New Roman" w:eastAsia="Arial" w:hAnsi="Times New Roman" w:cs="Times New Roman"/>
              </w:rPr>
              <w:t>11</w:t>
            </w:r>
          </w:p>
        </w:tc>
        <w:tc>
          <w:tcPr>
            <w:tcW w:w="1777" w:type="dxa"/>
            <w:tcBorders>
              <w:top w:val="single" w:sz="4" w:space="0" w:color="000000"/>
            </w:tcBorders>
            <w:vAlign w:val="center"/>
          </w:tcPr>
          <w:p w:rsidR="00643CDE" w:rsidRPr="00463BB8" w:rsidRDefault="00643CDE" w:rsidP="00E12079">
            <w:pPr>
              <w:spacing w:after="0" w:line="480" w:lineRule="auto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1.00 (reference)</w:t>
            </w:r>
          </w:p>
        </w:tc>
      </w:tr>
      <w:tr w:rsidR="00463BB8" w:rsidRPr="00463BB8" w:rsidTr="009F1122">
        <w:trPr>
          <w:trHeight w:val="330"/>
        </w:trPr>
        <w:tc>
          <w:tcPr>
            <w:tcW w:w="1696" w:type="dxa"/>
            <w:vAlign w:val="center"/>
          </w:tcPr>
          <w:p w:rsidR="00643CDE" w:rsidRPr="00463BB8" w:rsidRDefault="00643CDE" w:rsidP="00E12079">
            <w:pPr>
              <w:spacing w:after="0" w:line="480" w:lineRule="auto"/>
              <w:jc w:val="left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Professionals</w:t>
            </w:r>
            <w:r w:rsidR="00E12079" w:rsidRPr="00463BB8">
              <w:rPr>
                <w:rFonts w:ascii="Times New Roman" w:eastAsia="Arial" w:hAnsi="Times New Roman" w:cs="Times New Roman"/>
              </w:rPr>
              <w:t>, technicians,</w:t>
            </w:r>
            <w:r w:rsidRPr="00463BB8">
              <w:rPr>
                <w:rFonts w:ascii="Times New Roman" w:eastAsia="Arial" w:hAnsi="Times New Roman" w:cs="Times New Roman"/>
              </w:rPr>
              <w:t xml:space="preserve"> and </w:t>
            </w:r>
          </w:p>
          <w:p w:rsidR="00643CDE" w:rsidRPr="00463BB8" w:rsidRDefault="00643CDE" w:rsidP="00E12079">
            <w:pPr>
              <w:spacing w:after="0" w:line="480" w:lineRule="auto"/>
              <w:jc w:val="left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related workers</w:t>
            </w:r>
          </w:p>
        </w:tc>
        <w:tc>
          <w:tcPr>
            <w:tcW w:w="691" w:type="dxa"/>
            <w:vAlign w:val="center"/>
          </w:tcPr>
          <w:p w:rsidR="00643CDE" w:rsidRPr="00463BB8" w:rsidRDefault="00643CDE" w:rsidP="00AE2407">
            <w:pPr>
              <w:spacing w:after="0" w:line="480" w:lineRule="auto"/>
              <w:jc w:val="right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62</w:t>
            </w:r>
            <w:r w:rsidR="00AE2407" w:rsidRPr="00463BB8">
              <w:rPr>
                <w:rFonts w:ascii="Times New Roman" w:eastAsia="Arial" w:hAnsi="Times New Roman" w:cs="Times New Roman"/>
              </w:rPr>
              <w:t>9</w:t>
            </w:r>
          </w:p>
        </w:tc>
        <w:tc>
          <w:tcPr>
            <w:tcW w:w="1687" w:type="dxa"/>
            <w:vAlign w:val="center"/>
          </w:tcPr>
          <w:p w:rsidR="00643CDE" w:rsidRPr="00463BB8" w:rsidRDefault="00643CDE" w:rsidP="00E12079">
            <w:pPr>
              <w:spacing w:after="0" w:line="480" w:lineRule="auto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1.00 (0.87, 1.14)</w:t>
            </w:r>
          </w:p>
        </w:tc>
        <w:tc>
          <w:tcPr>
            <w:tcW w:w="705" w:type="dxa"/>
            <w:vAlign w:val="center"/>
          </w:tcPr>
          <w:p w:rsidR="00643CDE" w:rsidRPr="00463BB8" w:rsidRDefault="00643CDE" w:rsidP="00AE2407">
            <w:pPr>
              <w:spacing w:after="0" w:line="480" w:lineRule="auto"/>
              <w:jc w:val="right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164</w:t>
            </w:r>
            <w:r w:rsidR="00AE2407" w:rsidRPr="00463BB8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1687" w:type="dxa"/>
            <w:vAlign w:val="center"/>
          </w:tcPr>
          <w:p w:rsidR="00643CDE" w:rsidRPr="00463BB8" w:rsidRDefault="00643CDE" w:rsidP="007C0AFA">
            <w:pPr>
              <w:spacing w:after="0" w:line="480" w:lineRule="auto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1.02 (0.94, 1.1</w:t>
            </w:r>
            <w:r w:rsidR="007C0AFA" w:rsidRPr="00463BB8">
              <w:rPr>
                <w:rFonts w:ascii="Times New Roman" w:eastAsia="Arial" w:hAnsi="Times New Roman" w:cs="Times New Roman"/>
              </w:rPr>
              <w:t>1</w:t>
            </w:r>
            <w:r w:rsidRPr="00463BB8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773" w:type="dxa"/>
            <w:vAlign w:val="center"/>
          </w:tcPr>
          <w:p w:rsidR="00643CDE" w:rsidRPr="00463BB8" w:rsidRDefault="00643CDE" w:rsidP="00AE2407">
            <w:pPr>
              <w:spacing w:after="0" w:line="480" w:lineRule="auto"/>
              <w:jc w:val="right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188</w:t>
            </w:r>
            <w:r w:rsidR="00AE2407" w:rsidRPr="00463BB8">
              <w:rPr>
                <w:rFonts w:ascii="Times New Roman" w:eastAsia="Arial" w:hAnsi="Times New Roman" w:cs="Times New Roman"/>
              </w:rPr>
              <w:t>42</w:t>
            </w:r>
          </w:p>
        </w:tc>
        <w:tc>
          <w:tcPr>
            <w:tcW w:w="1777" w:type="dxa"/>
            <w:vAlign w:val="center"/>
          </w:tcPr>
          <w:p w:rsidR="00643CDE" w:rsidRPr="00463BB8" w:rsidRDefault="00643CDE" w:rsidP="00E12079">
            <w:pPr>
              <w:spacing w:after="0" w:line="480" w:lineRule="auto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0.97 (0.95, 1.00)</w:t>
            </w:r>
          </w:p>
        </w:tc>
      </w:tr>
      <w:tr w:rsidR="00463BB8" w:rsidRPr="00463BB8" w:rsidTr="009F1122">
        <w:trPr>
          <w:trHeight w:val="330"/>
        </w:trPr>
        <w:tc>
          <w:tcPr>
            <w:tcW w:w="1696" w:type="dxa"/>
            <w:vAlign w:val="center"/>
          </w:tcPr>
          <w:p w:rsidR="00643CDE" w:rsidRPr="00463BB8" w:rsidRDefault="00643CDE" w:rsidP="00E12079">
            <w:pPr>
              <w:spacing w:after="0" w:line="480" w:lineRule="auto"/>
              <w:jc w:val="left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Clerks</w:t>
            </w:r>
            <w:r w:rsidR="00E12079" w:rsidRPr="00463BB8">
              <w:rPr>
                <w:rFonts w:ascii="Times New Roman" w:eastAsia="Arial" w:hAnsi="Times New Roman" w:cs="Times New Roman"/>
              </w:rPr>
              <w:t xml:space="preserve"> and support workers</w:t>
            </w:r>
          </w:p>
        </w:tc>
        <w:tc>
          <w:tcPr>
            <w:tcW w:w="691" w:type="dxa"/>
            <w:vAlign w:val="center"/>
          </w:tcPr>
          <w:p w:rsidR="00643CDE" w:rsidRPr="00463BB8" w:rsidRDefault="00643CDE" w:rsidP="00E12079">
            <w:pPr>
              <w:spacing w:after="0" w:line="480" w:lineRule="auto"/>
              <w:jc w:val="right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927</w:t>
            </w:r>
          </w:p>
        </w:tc>
        <w:tc>
          <w:tcPr>
            <w:tcW w:w="1687" w:type="dxa"/>
            <w:vAlign w:val="center"/>
          </w:tcPr>
          <w:p w:rsidR="00643CDE" w:rsidRPr="00463BB8" w:rsidRDefault="00643CDE" w:rsidP="007C0AFA">
            <w:pPr>
              <w:spacing w:after="0" w:line="480" w:lineRule="auto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1.</w:t>
            </w:r>
            <w:r w:rsidR="007C0AFA" w:rsidRPr="00463BB8">
              <w:rPr>
                <w:rFonts w:ascii="Times New Roman" w:eastAsia="Arial" w:hAnsi="Times New Roman" w:cs="Times New Roman"/>
              </w:rPr>
              <w:t>09</w:t>
            </w:r>
            <w:r w:rsidRPr="00463BB8">
              <w:rPr>
                <w:rFonts w:ascii="Times New Roman" w:eastAsia="Arial" w:hAnsi="Times New Roman" w:cs="Times New Roman"/>
              </w:rPr>
              <w:t xml:space="preserve"> (0.9</w:t>
            </w:r>
            <w:r w:rsidR="007C0AFA" w:rsidRPr="00463BB8">
              <w:rPr>
                <w:rFonts w:ascii="Times New Roman" w:eastAsia="Arial" w:hAnsi="Times New Roman" w:cs="Times New Roman"/>
              </w:rPr>
              <w:t>6</w:t>
            </w:r>
            <w:r w:rsidRPr="00463BB8">
              <w:rPr>
                <w:rFonts w:ascii="Times New Roman" w:eastAsia="Arial" w:hAnsi="Times New Roman" w:cs="Times New Roman"/>
              </w:rPr>
              <w:t>, 1.2</w:t>
            </w:r>
            <w:r w:rsidR="007C0AFA" w:rsidRPr="00463BB8">
              <w:rPr>
                <w:rFonts w:ascii="Times New Roman" w:eastAsia="Arial" w:hAnsi="Times New Roman" w:cs="Times New Roman"/>
              </w:rPr>
              <w:t>4</w:t>
            </w:r>
            <w:r w:rsidRPr="00463BB8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705" w:type="dxa"/>
            <w:vAlign w:val="center"/>
          </w:tcPr>
          <w:p w:rsidR="00643CDE" w:rsidRPr="00463BB8" w:rsidRDefault="00643CDE" w:rsidP="00AE2407">
            <w:pPr>
              <w:spacing w:after="0" w:line="480" w:lineRule="auto"/>
              <w:jc w:val="right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232</w:t>
            </w:r>
            <w:r w:rsidR="00AE2407" w:rsidRPr="00463BB8">
              <w:rPr>
                <w:rFonts w:ascii="Times New Roman" w:eastAsia="Arial" w:hAnsi="Times New Roman" w:cs="Times New Roman"/>
              </w:rPr>
              <w:t>6</w:t>
            </w:r>
          </w:p>
        </w:tc>
        <w:tc>
          <w:tcPr>
            <w:tcW w:w="1687" w:type="dxa"/>
            <w:vAlign w:val="center"/>
          </w:tcPr>
          <w:p w:rsidR="00643CDE" w:rsidRPr="00463BB8" w:rsidRDefault="00643CDE" w:rsidP="007C0AFA">
            <w:pPr>
              <w:spacing w:after="0" w:line="480" w:lineRule="auto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1.06 (0.9</w:t>
            </w:r>
            <w:r w:rsidR="007C0AFA" w:rsidRPr="00463BB8">
              <w:rPr>
                <w:rFonts w:ascii="Times New Roman" w:eastAsia="Arial" w:hAnsi="Times New Roman" w:cs="Times New Roman"/>
              </w:rPr>
              <w:t>7</w:t>
            </w:r>
            <w:r w:rsidRPr="00463BB8">
              <w:rPr>
                <w:rFonts w:ascii="Times New Roman" w:eastAsia="Arial" w:hAnsi="Times New Roman" w:cs="Times New Roman"/>
              </w:rPr>
              <w:t>, 1.1</w:t>
            </w:r>
            <w:r w:rsidR="007C0AFA" w:rsidRPr="00463BB8">
              <w:rPr>
                <w:rFonts w:ascii="Times New Roman" w:eastAsia="Arial" w:hAnsi="Times New Roman" w:cs="Times New Roman"/>
              </w:rPr>
              <w:t>4</w:t>
            </w:r>
            <w:r w:rsidRPr="00463BB8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773" w:type="dxa"/>
            <w:vAlign w:val="center"/>
          </w:tcPr>
          <w:p w:rsidR="00643CDE" w:rsidRPr="00463BB8" w:rsidRDefault="00643CDE" w:rsidP="00AE2407">
            <w:pPr>
              <w:spacing w:after="0" w:line="480" w:lineRule="auto"/>
              <w:jc w:val="right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254</w:t>
            </w:r>
            <w:r w:rsidR="00AE2407" w:rsidRPr="00463BB8">
              <w:rPr>
                <w:rFonts w:ascii="Times New Roman" w:eastAsia="Arial" w:hAnsi="Times New Roman" w:cs="Times New Roman"/>
              </w:rPr>
              <w:t>26</w:t>
            </w:r>
          </w:p>
        </w:tc>
        <w:tc>
          <w:tcPr>
            <w:tcW w:w="1777" w:type="dxa"/>
            <w:vAlign w:val="center"/>
          </w:tcPr>
          <w:p w:rsidR="00643CDE" w:rsidRPr="00463BB8" w:rsidRDefault="00643CDE" w:rsidP="007C0AFA">
            <w:pPr>
              <w:spacing w:after="0" w:line="480" w:lineRule="auto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0.99 (0.97, 1.0</w:t>
            </w:r>
            <w:r w:rsidR="007C0AFA" w:rsidRPr="00463BB8">
              <w:rPr>
                <w:rFonts w:ascii="Times New Roman" w:eastAsia="Arial" w:hAnsi="Times New Roman" w:cs="Times New Roman"/>
              </w:rPr>
              <w:t>1</w:t>
            </w:r>
            <w:r w:rsidRPr="00463BB8">
              <w:rPr>
                <w:rFonts w:ascii="Times New Roman" w:eastAsia="Arial" w:hAnsi="Times New Roman" w:cs="Times New Roman"/>
              </w:rPr>
              <w:t>)</w:t>
            </w:r>
          </w:p>
        </w:tc>
      </w:tr>
      <w:tr w:rsidR="00463BB8" w:rsidRPr="00463BB8" w:rsidTr="009F1122">
        <w:trPr>
          <w:trHeight w:val="330"/>
        </w:trPr>
        <w:tc>
          <w:tcPr>
            <w:tcW w:w="1696" w:type="dxa"/>
            <w:vAlign w:val="center"/>
          </w:tcPr>
          <w:p w:rsidR="00E12079" w:rsidRPr="00463BB8" w:rsidRDefault="00E12079" w:rsidP="00E12079">
            <w:pPr>
              <w:spacing w:after="0" w:line="480" w:lineRule="auto"/>
              <w:jc w:val="left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 xml:space="preserve">Service and </w:t>
            </w:r>
          </w:p>
          <w:p w:rsidR="00643CDE" w:rsidRPr="00463BB8" w:rsidRDefault="00E12079" w:rsidP="00E12079">
            <w:pPr>
              <w:spacing w:after="0" w:line="480" w:lineRule="auto"/>
              <w:jc w:val="left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s</w:t>
            </w:r>
            <w:r w:rsidR="00643CDE" w:rsidRPr="00463BB8">
              <w:rPr>
                <w:rFonts w:ascii="Times New Roman" w:eastAsia="Arial" w:hAnsi="Times New Roman" w:cs="Times New Roman"/>
              </w:rPr>
              <w:t>ales workers</w:t>
            </w:r>
          </w:p>
        </w:tc>
        <w:tc>
          <w:tcPr>
            <w:tcW w:w="691" w:type="dxa"/>
            <w:vAlign w:val="center"/>
          </w:tcPr>
          <w:p w:rsidR="00643CDE" w:rsidRPr="00463BB8" w:rsidRDefault="00643CDE" w:rsidP="00AE2407">
            <w:pPr>
              <w:spacing w:after="0" w:line="480" w:lineRule="auto"/>
              <w:jc w:val="right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66</w:t>
            </w:r>
            <w:r w:rsidR="00AE2407" w:rsidRPr="00463BB8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1687" w:type="dxa"/>
            <w:vAlign w:val="center"/>
          </w:tcPr>
          <w:p w:rsidR="00643CDE" w:rsidRPr="00463BB8" w:rsidRDefault="00643CDE" w:rsidP="00E12079">
            <w:pPr>
              <w:spacing w:after="0" w:line="480" w:lineRule="auto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0.99 (0.86, 1.13)</w:t>
            </w:r>
          </w:p>
        </w:tc>
        <w:tc>
          <w:tcPr>
            <w:tcW w:w="705" w:type="dxa"/>
            <w:vAlign w:val="center"/>
          </w:tcPr>
          <w:p w:rsidR="00643CDE" w:rsidRPr="00463BB8" w:rsidRDefault="00643CDE" w:rsidP="00AE2407">
            <w:pPr>
              <w:spacing w:after="0" w:line="480" w:lineRule="auto"/>
              <w:jc w:val="right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172</w:t>
            </w:r>
            <w:r w:rsidR="00AE2407" w:rsidRPr="00463BB8"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1687" w:type="dxa"/>
            <w:vAlign w:val="center"/>
          </w:tcPr>
          <w:p w:rsidR="00643CDE" w:rsidRPr="00463BB8" w:rsidRDefault="00643CDE" w:rsidP="00E12079">
            <w:pPr>
              <w:spacing w:after="0" w:line="480" w:lineRule="auto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1.01 (0.93, 1.10)</w:t>
            </w:r>
          </w:p>
        </w:tc>
        <w:tc>
          <w:tcPr>
            <w:tcW w:w="773" w:type="dxa"/>
            <w:vAlign w:val="center"/>
          </w:tcPr>
          <w:p w:rsidR="00643CDE" w:rsidRPr="00463BB8" w:rsidRDefault="00643CDE" w:rsidP="00AE2407">
            <w:pPr>
              <w:spacing w:after="0" w:line="480" w:lineRule="auto"/>
              <w:jc w:val="right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199</w:t>
            </w:r>
            <w:r w:rsidR="00AE2407" w:rsidRPr="00463BB8">
              <w:rPr>
                <w:rFonts w:ascii="Times New Roman" w:eastAsia="Arial" w:hAnsi="Times New Roman" w:cs="Times New Roman"/>
              </w:rPr>
              <w:t>65</w:t>
            </w:r>
          </w:p>
        </w:tc>
        <w:tc>
          <w:tcPr>
            <w:tcW w:w="1777" w:type="dxa"/>
            <w:vAlign w:val="center"/>
          </w:tcPr>
          <w:p w:rsidR="00643CDE" w:rsidRPr="00463BB8" w:rsidRDefault="00643CDE" w:rsidP="00E12079">
            <w:pPr>
              <w:spacing w:after="0" w:line="480" w:lineRule="auto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1.00 (0.98, 1.03)</w:t>
            </w:r>
          </w:p>
        </w:tc>
      </w:tr>
      <w:tr w:rsidR="00463BB8" w:rsidRPr="00463BB8" w:rsidTr="009F1122">
        <w:trPr>
          <w:trHeight w:val="330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643CDE" w:rsidRPr="00463BB8" w:rsidRDefault="00643CDE" w:rsidP="00E12079">
            <w:pPr>
              <w:spacing w:after="0" w:line="480" w:lineRule="auto"/>
              <w:jc w:val="left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 xml:space="preserve">Manual </w:t>
            </w:r>
            <w:r w:rsidR="00E12079" w:rsidRPr="00463BB8">
              <w:rPr>
                <w:rFonts w:ascii="Times New Roman" w:eastAsia="Arial" w:hAnsi="Times New Roman" w:cs="Times New Roman"/>
              </w:rPr>
              <w:t>workers</w:t>
            </w:r>
          </w:p>
        </w:tc>
        <w:tc>
          <w:tcPr>
            <w:tcW w:w="691" w:type="dxa"/>
            <w:tcBorders>
              <w:bottom w:val="single" w:sz="4" w:space="0" w:color="000000"/>
            </w:tcBorders>
            <w:vAlign w:val="center"/>
          </w:tcPr>
          <w:p w:rsidR="00643CDE" w:rsidRPr="00463BB8" w:rsidRDefault="00643CDE" w:rsidP="00AE2407">
            <w:pPr>
              <w:spacing w:after="0" w:line="480" w:lineRule="auto"/>
              <w:jc w:val="right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87</w:t>
            </w:r>
            <w:r w:rsidR="00AE2407" w:rsidRPr="00463BB8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1687" w:type="dxa"/>
            <w:tcBorders>
              <w:bottom w:val="single" w:sz="4" w:space="0" w:color="000000"/>
            </w:tcBorders>
            <w:vAlign w:val="center"/>
          </w:tcPr>
          <w:p w:rsidR="00643CDE" w:rsidRPr="00463BB8" w:rsidRDefault="00643CDE" w:rsidP="007C0AFA">
            <w:pPr>
              <w:spacing w:after="0" w:line="480" w:lineRule="auto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1.0</w:t>
            </w:r>
            <w:r w:rsidR="007C0AFA" w:rsidRPr="00463BB8">
              <w:rPr>
                <w:rFonts w:ascii="Times New Roman" w:eastAsia="Arial" w:hAnsi="Times New Roman" w:cs="Times New Roman"/>
              </w:rPr>
              <w:t>6</w:t>
            </w:r>
            <w:r w:rsidRPr="00463BB8">
              <w:rPr>
                <w:rFonts w:ascii="Times New Roman" w:eastAsia="Arial" w:hAnsi="Times New Roman" w:cs="Times New Roman"/>
              </w:rPr>
              <w:t xml:space="preserve"> (0.93, 1.20)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643CDE" w:rsidRPr="00463BB8" w:rsidRDefault="00643CDE" w:rsidP="00AE2407">
            <w:pPr>
              <w:spacing w:after="0" w:line="480" w:lineRule="auto"/>
              <w:jc w:val="right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229</w:t>
            </w:r>
            <w:r w:rsidR="00AE2407" w:rsidRPr="00463BB8">
              <w:rPr>
                <w:rFonts w:ascii="Times New Roman" w:eastAsia="Arial" w:hAnsi="Times New Roman" w:cs="Times New Roman"/>
              </w:rPr>
              <w:t>8</w:t>
            </w:r>
          </w:p>
        </w:tc>
        <w:tc>
          <w:tcPr>
            <w:tcW w:w="1687" w:type="dxa"/>
            <w:tcBorders>
              <w:bottom w:val="single" w:sz="4" w:space="0" w:color="000000"/>
            </w:tcBorders>
            <w:vAlign w:val="center"/>
          </w:tcPr>
          <w:p w:rsidR="00643CDE" w:rsidRPr="00463BB8" w:rsidRDefault="00643CDE" w:rsidP="007C0AFA">
            <w:pPr>
              <w:spacing w:after="0" w:line="480" w:lineRule="auto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1.12 (1.0</w:t>
            </w:r>
            <w:r w:rsidR="007C0AFA" w:rsidRPr="00463BB8">
              <w:rPr>
                <w:rFonts w:ascii="Times New Roman" w:eastAsia="Arial" w:hAnsi="Times New Roman" w:cs="Times New Roman"/>
              </w:rPr>
              <w:t>4</w:t>
            </w:r>
            <w:r w:rsidRPr="00463BB8">
              <w:rPr>
                <w:rFonts w:ascii="Times New Roman" w:eastAsia="Arial" w:hAnsi="Times New Roman" w:cs="Times New Roman"/>
              </w:rPr>
              <w:t>, 1.22)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vAlign w:val="center"/>
          </w:tcPr>
          <w:p w:rsidR="00643CDE" w:rsidRPr="00463BB8" w:rsidRDefault="00643CDE" w:rsidP="00AE2407">
            <w:pPr>
              <w:spacing w:after="0" w:line="480" w:lineRule="auto"/>
              <w:jc w:val="right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256</w:t>
            </w:r>
            <w:r w:rsidR="00AE2407" w:rsidRPr="00463BB8">
              <w:rPr>
                <w:rFonts w:ascii="Times New Roman" w:eastAsia="Arial" w:hAnsi="Times New Roman" w:cs="Times New Roman"/>
              </w:rPr>
              <w:t>36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  <w:vAlign w:val="center"/>
          </w:tcPr>
          <w:p w:rsidR="00643CDE" w:rsidRPr="00463BB8" w:rsidRDefault="00643CDE" w:rsidP="007C0AFA">
            <w:pPr>
              <w:spacing w:after="0" w:line="480" w:lineRule="auto"/>
              <w:rPr>
                <w:rFonts w:ascii="Times New Roman" w:eastAsia="Arial" w:hAnsi="Times New Roman" w:cs="Times New Roman"/>
              </w:rPr>
            </w:pPr>
            <w:r w:rsidRPr="00463BB8">
              <w:rPr>
                <w:rFonts w:ascii="Times New Roman" w:eastAsia="Arial" w:hAnsi="Times New Roman" w:cs="Times New Roman"/>
              </w:rPr>
              <w:t>1.05 (1.0</w:t>
            </w:r>
            <w:r w:rsidR="007C0AFA" w:rsidRPr="00463BB8">
              <w:rPr>
                <w:rFonts w:ascii="Times New Roman" w:eastAsia="Arial" w:hAnsi="Times New Roman" w:cs="Times New Roman"/>
              </w:rPr>
              <w:t>3</w:t>
            </w:r>
            <w:r w:rsidRPr="00463BB8">
              <w:rPr>
                <w:rFonts w:ascii="Times New Roman" w:eastAsia="Arial" w:hAnsi="Times New Roman" w:cs="Times New Roman"/>
              </w:rPr>
              <w:t>, 1.0</w:t>
            </w:r>
            <w:r w:rsidR="007C0AFA" w:rsidRPr="00463BB8">
              <w:rPr>
                <w:rFonts w:ascii="Times New Roman" w:eastAsia="Arial" w:hAnsi="Times New Roman" w:cs="Times New Roman"/>
              </w:rPr>
              <w:t>8</w:t>
            </w:r>
            <w:r w:rsidRPr="00463BB8">
              <w:rPr>
                <w:rFonts w:ascii="Times New Roman" w:eastAsia="Arial" w:hAnsi="Times New Roman" w:cs="Times New Roman"/>
              </w:rPr>
              <w:t>)</w:t>
            </w:r>
          </w:p>
        </w:tc>
      </w:tr>
    </w:tbl>
    <w:p w:rsidR="007C0AFA" w:rsidRPr="00463BB8" w:rsidRDefault="007C0AFA" w:rsidP="007C0AFA">
      <w:pPr>
        <w:widowControl/>
        <w:wordWrap/>
        <w:autoSpaceDE/>
        <w:autoSpaceDN/>
        <w:spacing w:after="0" w:line="480" w:lineRule="auto"/>
        <w:rPr>
          <w:rFonts w:ascii="Times New Roman" w:eastAsiaTheme="minorEastAsia" w:hAnsi="Times New Roman" w:cs="Times New Roman"/>
        </w:rPr>
      </w:pPr>
      <w:r w:rsidRPr="00463BB8">
        <w:rPr>
          <w:rFonts w:ascii="Times New Roman" w:eastAsiaTheme="minorEastAsia" w:hAnsi="Times New Roman" w:cs="Times New Roman"/>
        </w:rPr>
        <w:t xml:space="preserve">Analysis adjusted for parental age (in 10-year groups), parental education level, neonatal sex, season, year, residential area, cohabitation period, and total parity. Manual </w:t>
      </w:r>
      <w:r w:rsidRPr="00463BB8">
        <w:rPr>
          <w:rFonts w:ascii="Times New Roman" w:eastAsia="Arial" w:hAnsi="Times New Roman" w:cs="Times New Roman"/>
        </w:rPr>
        <w:t>workers</w:t>
      </w:r>
      <w:r w:rsidRPr="00463BB8">
        <w:rPr>
          <w:rFonts w:ascii="Times New Roman" w:eastAsiaTheme="minorEastAsia" w:hAnsi="Times New Roman" w:cs="Times New Roman"/>
        </w:rPr>
        <w:t xml:space="preserve"> include skilled agricultural, forestry, and fishery workers, craft and related trade workers, equipment, machine operating and assembling workers, </w:t>
      </w:r>
      <w:r w:rsidRPr="00463BB8">
        <w:rPr>
          <w:rFonts w:ascii="Times New Roman" w:hAnsi="Times New Roman" w:cs="Times New Roman"/>
        </w:rPr>
        <w:t>and elementary workers</w:t>
      </w:r>
    </w:p>
    <w:p w:rsidR="00E12079" w:rsidRPr="007C0AFA" w:rsidRDefault="00E12079" w:rsidP="00E12079">
      <w:pPr>
        <w:widowControl/>
        <w:wordWrap/>
        <w:autoSpaceDE/>
        <w:autoSpaceDN/>
        <w:spacing w:after="0" w:line="480" w:lineRule="auto"/>
        <w:rPr>
          <w:rFonts w:ascii="Times New Roman" w:eastAsiaTheme="minorEastAsia" w:hAnsi="Times New Roman" w:cs="Times New Roman"/>
          <w:szCs w:val="22"/>
        </w:rPr>
      </w:pPr>
    </w:p>
    <w:p w:rsidR="006C1BDD" w:rsidRPr="007C0AFA" w:rsidRDefault="006C1BDD" w:rsidP="00E12079">
      <w:pPr>
        <w:spacing w:line="480" w:lineRule="auto"/>
        <w:rPr>
          <w:rFonts w:ascii="Times New Roman" w:hAnsi="Times New Roman" w:cs="Times New Roman"/>
        </w:rPr>
      </w:pPr>
    </w:p>
    <w:sectPr w:rsidR="006C1BDD" w:rsidRPr="007C0A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46E" w:rsidRDefault="00F1246E" w:rsidP="007C0AFA">
      <w:pPr>
        <w:spacing w:after="0" w:line="240" w:lineRule="auto"/>
      </w:pPr>
      <w:r>
        <w:separator/>
      </w:r>
    </w:p>
  </w:endnote>
  <w:endnote w:type="continuationSeparator" w:id="0">
    <w:p w:rsidR="00F1246E" w:rsidRDefault="00F1246E" w:rsidP="007C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46E" w:rsidRDefault="00F1246E" w:rsidP="007C0AFA">
      <w:pPr>
        <w:spacing w:after="0" w:line="240" w:lineRule="auto"/>
      </w:pPr>
      <w:r>
        <w:separator/>
      </w:r>
    </w:p>
  </w:footnote>
  <w:footnote w:type="continuationSeparator" w:id="0">
    <w:p w:rsidR="00F1246E" w:rsidRDefault="00F1246E" w:rsidP="007C0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DE"/>
    <w:rsid w:val="00463BB8"/>
    <w:rsid w:val="005D4181"/>
    <w:rsid w:val="00643CDE"/>
    <w:rsid w:val="006C1BDD"/>
    <w:rsid w:val="007C0AFA"/>
    <w:rsid w:val="00883111"/>
    <w:rsid w:val="00AE2407"/>
    <w:rsid w:val="00C87FE2"/>
    <w:rsid w:val="00DB20D7"/>
    <w:rsid w:val="00E12079"/>
    <w:rsid w:val="00F1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B824B"/>
  <w15:chartTrackingRefBased/>
  <w15:docId w15:val="{8FFA9F8F-7693-443A-AF5A-DFF0DAA5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CDE"/>
    <w:pPr>
      <w:widowControl w:val="0"/>
      <w:wordWrap w:val="0"/>
      <w:autoSpaceDE w:val="0"/>
      <w:autoSpaceDN w:val="0"/>
    </w:pPr>
    <w:rPr>
      <w:rFonts w:ascii="맑은 고딕" w:eastAsia="맑은 고딕" w:hAnsi="맑은 고딕" w:cs="맑은 고딕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A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C0AFA"/>
    <w:rPr>
      <w:rFonts w:ascii="맑은 고딕" w:eastAsia="맑은 고딕" w:hAnsi="맑은 고딕" w:cs="맑은 고딕"/>
      <w:kern w:val="0"/>
      <w:szCs w:val="20"/>
    </w:rPr>
  </w:style>
  <w:style w:type="paragraph" w:styleId="a4">
    <w:name w:val="footer"/>
    <w:basedOn w:val="a"/>
    <w:link w:val="Char0"/>
    <w:uiPriority w:val="99"/>
    <w:unhideWhenUsed/>
    <w:rsid w:val="007C0A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C0AFA"/>
    <w:rPr>
      <w:rFonts w:ascii="맑은 고딕" w:eastAsia="맑은 고딕" w:hAnsi="맑은 고딕" w:cs="맑은 고딕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</cp:lastModifiedBy>
  <cp:revision>2</cp:revision>
  <dcterms:created xsi:type="dcterms:W3CDTF">2023-10-23T02:19:00Z</dcterms:created>
  <dcterms:modified xsi:type="dcterms:W3CDTF">2023-10-23T02:19:00Z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17496056-4d64-4d42-82dd-50ed828e3883</vt:lpwstr>
  </property>
</Properties>
</file>