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A6E" w14:textId="34EA4DC9" w:rsidR="007B3399" w:rsidRPr="00EE49E4" w:rsidRDefault="00963EFC">
      <w:pPr>
        <w:rPr>
          <w:rFonts w:ascii="Times New Roman" w:hAnsi="Times New Roman" w:cs="Times New Roman"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B37307" w:rsidRPr="00EE4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051F" w:rsidRPr="00EE49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7307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307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A50327" w:rsidRPr="00EE49E4">
        <w:rPr>
          <w:rFonts w:ascii="Times New Roman" w:hAnsi="Times New Roman" w:cs="Times New Roman"/>
          <w:sz w:val="24"/>
          <w:szCs w:val="24"/>
        </w:rPr>
        <w:t>b</w:t>
      </w:r>
      <w:r w:rsidR="00B37307" w:rsidRPr="00EE49E4">
        <w:rPr>
          <w:rFonts w:ascii="Times New Roman" w:hAnsi="Times New Roman" w:cs="Times New Roman"/>
          <w:sz w:val="24"/>
          <w:szCs w:val="24"/>
        </w:rPr>
        <w:t xml:space="preserve">alance </w:t>
      </w:r>
      <w:r w:rsidR="0045626A" w:rsidRPr="00EE49E4">
        <w:rPr>
          <w:rFonts w:ascii="Times New Roman" w:hAnsi="Times New Roman" w:cs="Times New Roman"/>
          <w:sz w:val="24"/>
          <w:szCs w:val="24"/>
        </w:rPr>
        <w:t>disorders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841"/>
      </w:tblGrid>
      <w:tr w:rsidR="007C692E" w:rsidRPr="00EE49E4" w14:paraId="7623F9E3" w14:textId="77777777" w:rsidTr="00803BEE">
        <w:trPr>
          <w:trHeight w:val="509"/>
        </w:trPr>
        <w:tc>
          <w:tcPr>
            <w:tcW w:w="846" w:type="dxa"/>
            <w:vAlign w:val="center"/>
          </w:tcPr>
          <w:p w14:paraId="26395F80" w14:textId="3A3CFCFE" w:rsidR="007C692E" w:rsidRPr="00EE49E4" w:rsidRDefault="007C692E" w:rsidP="007C69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12841" w:type="dxa"/>
            <w:vAlign w:val="center"/>
          </w:tcPr>
          <w:p w14:paraId="02118B91" w14:textId="0BAB53E2" w:rsidR="007C692E" w:rsidRPr="00EE49E4" w:rsidRDefault="007C692E" w:rsidP="007C69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7C692E" w:rsidRPr="00EE49E4" w14:paraId="356EF000" w14:textId="77777777" w:rsidTr="00803BEE">
        <w:trPr>
          <w:trHeight w:val="1549"/>
        </w:trPr>
        <w:tc>
          <w:tcPr>
            <w:tcW w:w="846" w:type="dxa"/>
            <w:vAlign w:val="center"/>
          </w:tcPr>
          <w:p w14:paraId="5D366CDB" w14:textId="4FE02A81" w:rsidR="007C692E" w:rsidRPr="00EE49E4" w:rsidRDefault="007C692E" w:rsidP="007C69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841" w:type="dxa"/>
            <w:vAlign w:val="center"/>
          </w:tcPr>
          <w:p w14:paraId="6E07AE1B" w14:textId="4E406E98" w:rsidR="00B9531E" w:rsidRPr="00EE49E4" w:rsidRDefault="00B9531E" w:rsidP="00DD6C30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Loss of bilateral vestibular function </w:t>
            </w:r>
          </w:p>
          <w:p w14:paraId="016A6942" w14:textId="274615D3" w:rsidR="007C692E" w:rsidRPr="00EE49E4" w:rsidRDefault="00C750EF" w:rsidP="00DD6C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A139B" w:rsidRPr="00EE49E4">
              <w:rPr>
                <w:rFonts w:ascii="Times New Roman" w:hAnsi="Times New Roman" w:cs="Times New Roman"/>
                <w:sz w:val="22"/>
              </w:rPr>
              <w:t>un</w:t>
            </w:r>
            <w:r w:rsidR="00353C52" w:rsidRPr="00EE49E4">
              <w:rPr>
                <w:rFonts w:ascii="Times New Roman" w:hAnsi="Times New Roman" w:cs="Times New Roman"/>
                <w:sz w:val="22"/>
              </w:rPr>
              <w:t>able to stand up with both eyes open</w:t>
            </w:r>
            <w:r w:rsidR="0008659D" w:rsidRPr="00EE49E4">
              <w:rPr>
                <w:rFonts w:ascii="Times New Roman" w:hAnsi="Times New Roman" w:cs="Times New Roman"/>
                <w:sz w:val="22"/>
              </w:rPr>
              <w:t xml:space="preserve"> or</w:t>
            </w:r>
            <w:r w:rsidR="00353C52" w:rsidRPr="00EE49E4">
              <w:rPr>
                <w:rFonts w:ascii="Times New Roman" w:hAnsi="Times New Roman" w:cs="Times New Roman"/>
                <w:sz w:val="22"/>
              </w:rPr>
              <w:t xml:space="preserve"> collapse</w:t>
            </w:r>
            <w:r w:rsidR="00875C43">
              <w:rPr>
                <w:rFonts w:ascii="Times New Roman" w:hAnsi="Times New Roman" w:cs="Times New Roman"/>
                <w:sz w:val="22"/>
              </w:rPr>
              <w:t>s</w:t>
            </w:r>
            <w:r w:rsidR="00353C52" w:rsidRPr="00EE49E4">
              <w:rPr>
                <w:rFonts w:ascii="Times New Roman" w:hAnsi="Times New Roman" w:cs="Times New Roman"/>
                <w:sz w:val="22"/>
              </w:rPr>
              <w:t xml:space="preserve"> while walking 10 m in a straight line with both eyes open</w:t>
            </w:r>
          </w:p>
          <w:p w14:paraId="0BFAF3FD" w14:textId="43E0998F" w:rsidR="00322B73" w:rsidRPr="00EE49E4" w:rsidRDefault="00C750EF" w:rsidP="00C750E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A139B" w:rsidRPr="00EE49E4">
              <w:rPr>
                <w:rFonts w:ascii="Times New Roman" w:hAnsi="Times New Roman" w:cs="Times New Roman"/>
                <w:sz w:val="22"/>
              </w:rPr>
              <w:t>u</w:t>
            </w:r>
            <w:r w:rsidR="00322B73" w:rsidRPr="00EE49E4">
              <w:rPr>
                <w:rFonts w:ascii="Times New Roman" w:hAnsi="Times New Roman" w:cs="Times New Roman"/>
                <w:sz w:val="22"/>
              </w:rPr>
              <w:t xml:space="preserve">nable to perform any ordinary </w:t>
            </w:r>
            <w:r w:rsidRPr="00EE49E4">
              <w:rPr>
                <w:rFonts w:ascii="Times New Roman" w:hAnsi="Times New Roman" w:cs="Times New Roman"/>
                <w:sz w:val="22"/>
              </w:rPr>
              <w:t>activit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75C43" w:rsidRPr="00EE49E4">
              <w:rPr>
                <w:rFonts w:ascii="Times New Roman" w:hAnsi="Times New Roman" w:cs="Times New Roman"/>
                <w:sz w:val="22"/>
              </w:rPr>
              <w:t xml:space="preserve">other than </w:t>
            </w:r>
            <w:r w:rsidR="00875C43">
              <w:rPr>
                <w:rFonts w:ascii="Times New Roman" w:hAnsi="Times New Roman" w:cs="Times New Roman"/>
                <w:sz w:val="22"/>
              </w:rPr>
              <w:t>self-care</w:t>
            </w:r>
            <w:r w:rsidR="00875C43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22B73" w:rsidRPr="00EE49E4">
              <w:rPr>
                <w:rFonts w:ascii="Times New Roman" w:hAnsi="Times New Roman" w:cs="Times New Roman"/>
                <w:sz w:val="22"/>
              </w:rPr>
              <w:t xml:space="preserve">without assistance from others </w:t>
            </w:r>
          </w:p>
        </w:tc>
      </w:tr>
      <w:tr w:rsidR="007C692E" w:rsidRPr="00EE49E4" w14:paraId="649298F6" w14:textId="77777777" w:rsidTr="00803BEE">
        <w:trPr>
          <w:trHeight w:val="1549"/>
        </w:trPr>
        <w:tc>
          <w:tcPr>
            <w:tcW w:w="846" w:type="dxa"/>
            <w:vAlign w:val="center"/>
          </w:tcPr>
          <w:p w14:paraId="7BFA0796" w14:textId="5615D7E7" w:rsidR="007C692E" w:rsidRPr="00EE49E4" w:rsidRDefault="00582E17" w:rsidP="007C69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841" w:type="dxa"/>
            <w:vAlign w:val="center"/>
          </w:tcPr>
          <w:p w14:paraId="5531666E" w14:textId="04FD957E" w:rsidR="00B9531E" w:rsidRPr="00EE49E4" w:rsidRDefault="00663DA6" w:rsidP="00DD6C30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Decrease in bilateral vestibular function </w:t>
            </w:r>
          </w:p>
          <w:p w14:paraId="0E26A4FB" w14:textId="4EA17822" w:rsidR="007C692E" w:rsidRPr="00EE49E4" w:rsidRDefault="00C750EF" w:rsidP="00DD6C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nd </w:t>
            </w:r>
            <w:r w:rsidR="00BA139B" w:rsidRPr="00EE49E4">
              <w:rPr>
                <w:rFonts w:ascii="Times New Roman" w:hAnsi="Times New Roman" w:cs="Times New Roman"/>
                <w:sz w:val="22"/>
              </w:rPr>
              <w:t>s</w:t>
            </w:r>
            <w:r w:rsidR="00163359" w:rsidRPr="00EE49E4">
              <w:rPr>
                <w:rFonts w:ascii="Times New Roman" w:hAnsi="Times New Roman" w:cs="Times New Roman"/>
                <w:sz w:val="22"/>
              </w:rPr>
              <w:t>top</w:t>
            </w:r>
            <w:r>
              <w:rPr>
                <w:rFonts w:ascii="Times New Roman" w:hAnsi="Times New Roman" w:cs="Times New Roman"/>
                <w:sz w:val="22"/>
              </w:rPr>
              <w:t>ping</w:t>
            </w:r>
            <w:r w:rsidR="00163359" w:rsidRPr="00EE49E4">
              <w:rPr>
                <w:rFonts w:ascii="Times New Roman" w:hAnsi="Times New Roman" w:cs="Times New Roman"/>
                <w:sz w:val="22"/>
              </w:rPr>
              <w:t xml:space="preserve"> halfway to balance </w:t>
            </w:r>
            <w:r w:rsidR="00D36B21" w:rsidRPr="00EE49E4">
              <w:rPr>
                <w:rFonts w:ascii="Times New Roman" w:hAnsi="Times New Roman" w:cs="Times New Roman"/>
                <w:sz w:val="22"/>
              </w:rPr>
              <w:t>while walking 10 m in a straight line with both eyes open</w:t>
            </w:r>
          </w:p>
          <w:p w14:paraId="420212A8" w14:textId="238A9D4D" w:rsidR="00130E16" w:rsidRPr="00EE49E4" w:rsidRDefault="00C750EF" w:rsidP="00DD6C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and </w:t>
            </w:r>
            <w:r w:rsidR="00BA139B" w:rsidRPr="00EE49E4">
              <w:rPr>
                <w:rFonts w:ascii="Times New Roman" w:hAnsi="Times New Roman" w:cs="Times New Roman"/>
                <w:sz w:val="22"/>
              </w:rPr>
              <w:t>o</w:t>
            </w:r>
            <w:r w:rsidR="00441716" w:rsidRPr="00EE49E4">
              <w:rPr>
                <w:rFonts w:ascii="Times New Roman" w:hAnsi="Times New Roman" w:cs="Times New Roman"/>
                <w:sz w:val="22"/>
              </w:rPr>
              <w:t>nly a</w:t>
            </w:r>
            <w:r w:rsidR="00BA6835" w:rsidRPr="00EE49E4">
              <w:rPr>
                <w:rFonts w:ascii="Times New Roman" w:hAnsi="Times New Roman" w:cs="Times New Roman"/>
                <w:sz w:val="22"/>
              </w:rPr>
              <w:t>ble to take care of oneself</w:t>
            </w:r>
            <w:r w:rsidR="00441716" w:rsidRPr="00EE49E4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52683" w:rsidRPr="00EE49E4">
              <w:rPr>
                <w:rFonts w:ascii="Times New Roman" w:hAnsi="Times New Roman" w:cs="Times New Roman"/>
                <w:sz w:val="22"/>
              </w:rPr>
              <w:t>walk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="00052683" w:rsidRPr="00EE49E4">
              <w:rPr>
                <w:rFonts w:ascii="Times New Roman" w:hAnsi="Times New Roman" w:cs="Times New Roman"/>
                <w:sz w:val="22"/>
              </w:rPr>
              <w:t xml:space="preserve"> and perform</w:t>
            </w:r>
            <w:r w:rsidR="00DB77A1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2683" w:rsidRPr="00EE49E4">
              <w:rPr>
                <w:rFonts w:ascii="Times New Roman" w:hAnsi="Times New Roman" w:cs="Times New Roman"/>
                <w:sz w:val="22"/>
              </w:rPr>
              <w:t xml:space="preserve">simple activities </w:t>
            </w:r>
          </w:p>
        </w:tc>
      </w:tr>
      <w:tr w:rsidR="007C692E" w:rsidRPr="00EE49E4" w14:paraId="0E371DDC" w14:textId="77777777" w:rsidTr="00803BEE">
        <w:trPr>
          <w:trHeight w:val="1549"/>
        </w:trPr>
        <w:tc>
          <w:tcPr>
            <w:tcW w:w="846" w:type="dxa"/>
            <w:vAlign w:val="center"/>
          </w:tcPr>
          <w:p w14:paraId="6702FEB7" w14:textId="1F088C77" w:rsidR="007C692E" w:rsidRPr="00EE49E4" w:rsidRDefault="00582E17" w:rsidP="007C69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841" w:type="dxa"/>
            <w:vAlign w:val="center"/>
          </w:tcPr>
          <w:p w14:paraId="085F6515" w14:textId="200C9125" w:rsidR="007D3436" w:rsidRPr="00EE49E4" w:rsidRDefault="007D3436" w:rsidP="00DD6C30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Decrease in bilateral or unilateral vestibular function</w:t>
            </w:r>
          </w:p>
          <w:p w14:paraId="0B5F6A3E" w14:textId="3F3F1A43" w:rsidR="007C692E" w:rsidRPr="00EE49E4" w:rsidRDefault="00C750EF" w:rsidP="00DD6C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nd </w:t>
            </w:r>
            <w:r>
              <w:rPr>
                <w:rFonts w:ascii="Times New Roman" w:hAnsi="Times New Roman" w:cs="Times New Roman"/>
                <w:sz w:val="22"/>
              </w:rPr>
              <w:t xml:space="preserve">moving </w:t>
            </w:r>
            <w:r w:rsidR="00BA139B" w:rsidRPr="00EE49E4">
              <w:rPr>
                <w:rFonts w:ascii="Times New Roman" w:hAnsi="Times New Roman" w:cs="Times New Roman"/>
                <w:sz w:val="22"/>
              </w:rPr>
              <w:t>m</w:t>
            </w:r>
            <w:r w:rsidR="008B13AF" w:rsidRPr="00EE49E4">
              <w:rPr>
                <w:rFonts w:ascii="Times New Roman" w:hAnsi="Times New Roman" w:cs="Times New Roman"/>
                <w:sz w:val="22"/>
              </w:rPr>
              <w:t>ore than 60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B13AF" w:rsidRPr="00EE49E4">
              <w:rPr>
                <w:rFonts w:ascii="Times New Roman" w:hAnsi="Times New Roman" w:cs="Times New Roman"/>
                <w:sz w:val="22"/>
              </w:rPr>
              <w:t xml:space="preserve">cm from center </w:t>
            </w:r>
            <w:r w:rsidR="001004BA" w:rsidRPr="00EE49E4">
              <w:rPr>
                <w:rFonts w:ascii="Times New Roman" w:hAnsi="Times New Roman" w:cs="Times New Roman"/>
                <w:sz w:val="22"/>
              </w:rPr>
              <w:t>while walking 10 meters in a straight line with both eyes open</w:t>
            </w:r>
          </w:p>
          <w:p w14:paraId="78F29B27" w14:textId="72DF5EDE" w:rsidR="008A5403" w:rsidRPr="00EE49E4" w:rsidRDefault="00C750EF" w:rsidP="00DD6C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nd </w:t>
            </w:r>
            <w:r w:rsidR="00BA139B" w:rsidRPr="00EE49E4">
              <w:rPr>
                <w:rFonts w:ascii="Times New Roman" w:hAnsi="Times New Roman" w:cs="Times New Roman"/>
                <w:sz w:val="22"/>
              </w:rPr>
              <w:t>u</w:t>
            </w:r>
            <w:r w:rsidR="00BD7D89" w:rsidRPr="00EE49E4">
              <w:rPr>
                <w:rFonts w:ascii="Times New Roman" w:hAnsi="Times New Roman" w:cs="Times New Roman"/>
                <w:sz w:val="22"/>
              </w:rPr>
              <w:t xml:space="preserve">nable to perform complex activities </w:t>
            </w:r>
          </w:p>
        </w:tc>
      </w:tr>
    </w:tbl>
    <w:p w14:paraId="0764FA3C" w14:textId="7E476561" w:rsidR="008A5403" w:rsidRPr="00EE49E4" w:rsidRDefault="00D02C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sz w:val="22"/>
        </w:rPr>
        <w:t>If</w:t>
      </w:r>
      <w:r w:rsidR="00BD4209" w:rsidRPr="00EE49E4">
        <w:rPr>
          <w:rFonts w:ascii="Times New Roman" w:hAnsi="Times New Roman" w:cs="Times New Roman"/>
          <w:sz w:val="22"/>
        </w:rPr>
        <w:t xml:space="preserve"> clinically</w:t>
      </w:r>
      <w:r w:rsidRPr="00EE49E4">
        <w:rPr>
          <w:rFonts w:ascii="Times New Roman" w:hAnsi="Times New Roman" w:cs="Times New Roman"/>
          <w:sz w:val="22"/>
        </w:rPr>
        <w:t xml:space="preserve"> </w:t>
      </w:r>
      <w:r w:rsidR="0051417F" w:rsidRPr="00EE49E4">
        <w:rPr>
          <w:rFonts w:ascii="Times New Roman" w:hAnsi="Times New Roman" w:cs="Times New Roman"/>
          <w:sz w:val="22"/>
        </w:rPr>
        <w:t>unavoidable, diagnosis of balance disorders can</w:t>
      </w:r>
      <w:r w:rsidR="00531ED7" w:rsidRPr="00EE49E4">
        <w:rPr>
          <w:rFonts w:ascii="Times New Roman" w:hAnsi="Times New Roman" w:cs="Times New Roman"/>
          <w:sz w:val="22"/>
        </w:rPr>
        <w:t xml:space="preserve"> be made by</w:t>
      </w:r>
      <w:r w:rsidR="00BE0CE4" w:rsidRPr="00EE49E4">
        <w:rPr>
          <w:rFonts w:ascii="Times New Roman" w:hAnsi="Times New Roman" w:cs="Times New Roman"/>
          <w:sz w:val="22"/>
        </w:rPr>
        <w:t xml:space="preserve"> walking </w:t>
      </w:r>
      <w:r w:rsidR="00BD4209" w:rsidRPr="00EE49E4">
        <w:rPr>
          <w:rFonts w:ascii="Times New Roman" w:hAnsi="Times New Roman" w:cs="Times New Roman"/>
          <w:sz w:val="22"/>
        </w:rPr>
        <w:t>6 m</w:t>
      </w:r>
      <w:r w:rsidR="00C750EF">
        <w:rPr>
          <w:rFonts w:ascii="Times New Roman" w:hAnsi="Times New Roman" w:cs="Times New Roman"/>
          <w:sz w:val="22"/>
        </w:rPr>
        <w:t>.</w:t>
      </w:r>
      <w:r w:rsidR="00BD4209" w:rsidRPr="00EE49E4">
        <w:rPr>
          <w:rFonts w:ascii="Times New Roman" w:hAnsi="Times New Roman" w:cs="Times New Roman"/>
          <w:sz w:val="22"/>
        </w:rPr>
        <w:t xml:space="preserve"> </w:t>
      </w:r>
    </w:p>
    <w:sectPr w:rsidR="008A5403" w:rsidRPr="00EE49E4" w:rsidSect="0093739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36E5" w14:textId="77777777" w:rsidR="00680061" w:rsidRDefault="00680061" w:rsidP="003966BE">
      <w:pPr>
        <w:spacing w:after="0" w:line="240" w:lineRule="auto"/>
      </w:pPr>
      <w:r>
        <w:separator/>
      </w:r>
    </w:p>
  </w:endnote>
  <w:endnote w:type="continuationSeparator" w:id="0">
    <w:p w14:paraId="1BBCAF88" w14:textId="77777777" w:rsidR="00680061" w:rsidRDefault="00680061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108C" w14:textId="77777777" w:rsidR="00680061" w:rsidRDefault="00680061" w:rsidP="003966BE">
      <w:pPr>
        <w:spacing w:after="0" w:line="240" w:lineRule="auto"/>
      </w:pPr>
      <w:r>
        <w:separator/>
      </w:r>
    </w:p>
  </w:footnote>
  <w:footnote w:type="continuationSeparator" w:id="0">
    <w:p w14:paraId="139FB0CA" w14:textId="77777777" w:rsidR="00680061" w:rsidRDefault="00680061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0061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2023-08-10T06:15:00Z</dcterms:created>
  <dcterms:modified xsi:type="dcterms:W3CDTF">2023-08-10T06:15:00Z</dcterms:modified>
</cp:coreProperties>
</file>