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D5FD8" w14:textId="5EE525A4" w:rsidR="001A6EEC" w:rsidRDefault="00D5448F" w:rsidP="001A6EEC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b/>
          <w:sz w:val="22"/>
        </w:rPr>
        <w:t>Supplementary</w:t>
      </w:r>
      <w:r w:rsidR="001A6EEC">
        <w:rPr>
          <w:rFonts w:ascii="Arial" w:hAnsi="Arial" w:cs="Arial"/>
          <w:b/>
          <w:sz w:val="22"/>
        </w:rPr>
        <w:t xml:space="preserve"> </w:t>
      </w:r>
      <w:r w:rsidR="00C17815">
        <w:rPr>
          <w:rFonts w:ascii="Arial" w:hAnsi="Arial" w:cs="Arial"/>
          <w:b/>
          <w:sz w:val="22"/>
        </w:rPr>
        <w:t>M</w:t>
      </w:r>
      <w:r w:rsidR="006038E7">
        <w:rPr>
          <w:rFonts w:ascii="Arial" w:hAnsi="Arial" w:cs="Arial"/>
          <w:b/>
          <w:sz w:val="22"/>
        </w:rPr>
        <w:t>aterial</w:t>
      </w:r>
      <w:r w:rsidR="001A6EEC" w:rsidRPr="00574913">
        <w:rPr>
          <w:rFonts w:ascii="Arial" w:hAnsi="Arial" w:cs="Arial"/>
          <w:b/>
          <w:sz w:val="22"/>
        </w:rPr>
        <w:t xml:space="preserve"> </w:t>
      </w:r>
      <w:r w:rsidR="001A6EEC">
        <w:rPr>
          <w:rFonts w:ascii="Arial" w:hAnsi="Arial" w:cs="Arial" w:hint="eastAsia"/>
          <w:b/>
          <w:sz w:val="22"/>
        </w:rPr>
        <w:t>2</w:t>
      </w:r>
      <w:r w:rsidR="001A6EEC" w:rsidRPr="00574913">
        <w:rPr>
          <w:rFonts w:ascii="Arial" w:hAnsi="Arial" w:cs="Arial"/>
          <w:b/>
          <w:sz w:val="22"/>
        </w:rPr>
        <w:t>.</w:t>
      </w:r>
      <w:r w:rsidR="001A6EEC">
        <w:rPr>
          <w:rFonts w:ascii="Arial" w:hAnsi="Arial" w:cs="Arial"/>
          <w:b/>
          <w:sz w:val="22"/>
        </w:rPr>
        <w:t xml:space="preserve"> </w:t>
      </w:r>
      <w:r w:rsidR="001A6EEC">
        <w:rPr>
          <w:rFonts w:ascii="Arial" w:hAnsi="Arial" w:cs="Arial"/>
          <w:sz w:val="22"/>
          <w:szCs w:val="24"/>
        </w:rPr>
        <w:t xml:space="preserve">Trends in treatment types among patients treated for </w:t>
      </w:r>
      <w:r w:rsidR="001A6EEC" w:rsidRPr="00574913">
        <w:rPr>
          <w:rFonts w:ascii="Arial" w:hAnsi="Arial" w:cs="Arial"/>
          <w:sz w:val="22"/>
        </w:rPr>
        <w:t xml:space="preserve">newly diagnosed stage IV cancers identified in the Korea Central Cancer Registry linked to the National Health Insurance Service database from 2012 to </w:t>
      </w:r>
      <w:proofErr w:type="gramStart"/>
      <w:r w:rsidR="001A6EEC" w:rsidRPr="00574913">
        <w:rPr>
          <w:rFonts w:ascii="Arial" w:hAnsi="Arial" w:cs="Arial"/>
          <w:sz w:val="22"/>
        </w:rPr>
        <w:t>2017</w:t>
      </w:r>
      <w:proofErr w:type="gramEnd"/>
    </w:p>
    <w:tbl>
      <w:tblPr>
        <w:tblStyle w:val="a3"/>
        <w:tblW w:w="15327" w:type="dxa"/>
        <w:tblLook w:val="04A0" w:firstRow="1" w:lastRow="0" w:firstColumn="1" w:lastColumn="0" w:noHBand="0" w:noVBand="1"/>
      </w:tblPr>
      <w:tblGrid>
        <w:gridCol w:w="2235"/>
        <w:gridCol w:w="1871"/>
        <w:gridCol w:w="1872"/>
        <w:gridCol w:w="1871"/>
        <w:gridCol w:w="1872"/>
        <w:gridCol w:w="1871"/>
        <w:gridCol w:w="1585"/>
        <w:gridCol w:w="2150"/>
      </w:tblGrid>
      <w:tr w:rsidR="001A6EEC" w14:paraId="69BCA5E0" w14:textId="77777777" w:rsidTr="008512E9">
        <w:trPr>
          <w:trHeight w:val="210"/>
        </w:trPr>
        <w:tc>
          <w:tcPr>
            <w:tcW w:w="2235" w:type="dxa"/>
          </w:tcPr>
          <w:p w14:paraId="25C2BEE8" w14:textId="77777777" w:rsidR="001A6EEC" w:rsidRPr="0079230B" w:rsidRDefault="001A6EEC" w:rsidP="00851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2" w:type="dxa"/>
            <w:gridSpan w:val="6"/>
          </w:tcPr>
          <w:p w14:paraId="3B22912A" w14:textId="77777777" w:rsidR="001A6EEC" w:rsidRPr="0079230B" w:rsidRDefault="001A6EEC" w:rsidP="0085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30B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2150" w:type="dxa"/>
          </w:tcPr>
          <w:p w14:paraId="3827CBA7" w14:textId="77777777" w:rsidR="001A6EEC" w:rsidRPr="0079230B" w:rsidRDefault="001A6EEC" w:rsidP="008512E9">
            <w:pPr>
              <w:ind w:firstLineChars="150" w:firstLine="270"/>
              <w:rPr>
                <w:rFonts w:ascii="Arial" w:hAnsi="Arial" w:cs="Arial"/>
                <w:b/>
                <w:sz w:val="18"/>
                <w:szCs w:val="18"/>
              </w:rPr>
            </w:pPr>
            <w:r w:rsidRPr="0079230B">
              <w:rPr>
                <w:rFonts w:ascii="Arial" w:hAnsi="Arial" w:cs="Arial"/>
                <w:b/>
                <w:sz w:val="18"/>
                <w:szCs w:val="18"/>
              </w:rPr>
              <w:t>Overall Trend</w:t>
            </w:r>
          </w:p>
        </w:tc>
      </w:tr>
      <w:tr w:rsidR="001A6EEC" w14:paraId="274A9BC4" w14:textId="77777777" w:rsidTr="008512E9">
        <w:trPr>
          <w:trHeight w:val="42"/>
        </w:trPr>
        <w:tc>
          <w:tcPr>
            <w:tcW w:w="2235" w:type="dxa"/>
          </w:tcPr>
          <w:p w14:paraId="053464E9" w14:textId="77777777" w:rsidR="001A6EEC" w:rsidRPr="0079230B" w:rsidRDefault="001A6EEC" w:rsidP="00851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460FECA7" w14:textId="77777777" w:rsidR="001A6EEC" w:rsidRPr="0079230B" w:rsidRDefault="001A6EEC" w:rsidP="0085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30B">
              <w:rPr>
                <w:rFonts w:ascii="Arial" w:hAnsi="Arial" w:cs="Arial"/>
                <w:b/>
                <w:sz w:val="18"/>
                <w:szCs w:val="18"/>
              </w:rPr>
              <w:t xml:space="preserve">2012 </w:t>
            </w:r>
          </w:p>
        </w:tc>
        <w:tc>
          <w:tcPr>
            <w:tcW w:w="1872" w:type="dxa"/>
          </w:tcPr>
          <w:p w14:paraId="6BF68A5F" w14:textId="77777777" w:rsidR="001A6EEC" w:rsidRPr="0079230B" w:rsidRDefault="001A6EEC" w:rsidP="0085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30B">
              <w:rPr>
                <w:rFonts w:ascii="Arial" w:hAnsi="Arial" w:cs="Arial"/>
                <w:b/>
                <w:sz w:val="18"/>
                <w:szCs w:val="18"/>
              </w:rPr>
              <w:t>2013</w:t>
            </w:r>
          </w:p>
        </w:tc>
        <w:tc>
          <w:tcPr>
            <w:tcW w:w="1871" w:type="dxa"/>
          </w:tcPr>
          <w:p w14:paraId="6C275831" w14:textId="77777777" w:rsidR="001A6EEC" w:rsidRPr="0079230B" w:rsidRDefault="001A6EEC" w:rsidP="0085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30B"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1872" w:type="dxa"/>
          </w:tcPr>
          <w:p w14:paraId="3C6F4F67" w14:textId="77777777" w:rsidR="001A6EEC" w:rsidRPr="0079230B" w:rsidRDefault="001A6EEC" w:rsidP="0085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30B">
              <w:rPr>
                <w:rFonts w:ascii="Arial" w:hAnsi="Arial" w:cs="Arial"/>
                <w:b/>
                <w:sz w:val="18"/>
                <w:szCs w:val="18"/>
              </w:rPr>
              <w:t>2015</w:t>
            </w:r>
          </w:p>
        </w:tc>
        <w:tc>
          <w:tcPr>
            <w:tcW w:w="1871" w:type="dxa"/>
          </w:tcPr>
          <w:p w14:paraId="15460926" w14:textId="77777777" w:rsidR="001A6EEC" w:rsidRPr="0079230B" w:rsidRDefault="001A6EEC" w:rsidP="0085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30B">
              <w:rPr>
                <w:rFonts w:ascii="Arial" w:hAnsi="Arial" w:cs="Arial"/>
                <w:b/>
                <w:sz w:val="18"/>
                <w:szCs w:val="18"/>
              </w:rPr>
              <w:t>2016</w:t>
            </w:r>
          </w:p>
        </w:tc>
        <w:tc>
          <w:tcPr>
            <w:tcW w:w="1585" w:type="dxa"/>
          </w:tcPr>
          <w:p w14:paraId="3AD9AB68" w14:textId="77777777" w:rsidR="001A6EEC" w:rsidRPr="0079230B" w:rsidRDefault="001A6EEC" w:rsidP="00851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30B">
              <w:rPr>
                <w:rFonts w:ascii="Arial" w:hAnsi="Arial" w:cs="Arial"/>
                <w:b/>
                <w:sz w:val="18"/>
                <w:szCs w:val="18"/>
              </w:rPr>
              <w:t>2017</w:t>
            </w:r>
          </w:p>
        </w:tc>
        <w:tc>
          <w:tcPr>
            <w:tcW w:w="2150" w:type="dxa"/>
          </w:tcPr>
          <w:p w14:paraId="4B917BE3" w14:textId="77777777" w:rsidR="001A6EEC" w:rsidRPr="0079230B" w:rsidRDefault="001A6EEC" w:rsidP="008512E9">
            <w:pPr>
              <w:ind w:firstLineChars="150" w:firstLine="270"/>
              <w:rPr>
                <w:rFonts w:ascii="Arial" w:hAnsi="Arial" w:cs="Arial"/>
                <w:b/>
                <w:sz w:val="18"/>
                <w:szCs w:val="18"/>
              </w:rPr>
            </w:pPr>
            <w:r w:rsidRPr="0079230B">
              <w:rPr>
                <w:rFonts w:ascii="Arial" w:hAnsi="Arial" w:cs="Arial"/>
                <w:b/>
                <w:sz w:val="18"/>
                <w:szCs w:val="18"/>
              </w:rPr>
              <w:t>APC (95% CI)</w:t>
            </w:r>
          </w:p>
        </w:tc>
      </w:tr>
      <w:tr w:rsidR="001A6EEC" w14:paraId="1868DA70" w14:textId="77777777" w:rsidTr="008512E9">
        <w:trPr>
          <w:trHeight w:val="180"/>
        </w:trPr>
        <w:tc>
          <w:tcPr>
            <w:tcW w:w="2235" w:type="dxa"/>
            <w:vAlign w:val="center"/>
          </w:tcPr>
          <w:p w14:paraId="7446820C" w14:textId="77777777" w:rsidR="001A6EEC" w:rsidRPr="0079230B" w:rsidRDefault="001A6EEC" w:rsidP="008512E9">
            <w:pPr>
              <w:ind w:firstLineChars="50" w:firstLine="90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 xml:space="preserve">Monotherapy </w:t>
            </w:r>
          </w:p>
        </w:tc>
        <w:tc>
          <w:tcPr>
            <w:tcW w:w="1871" w:type="dxa"/>
            <w:vAlign w:val="bottom"/>
          </w:tcPr>
          <w:p w14:paraId="4FF7EA03" w14:textId="77777777" w:rsidR="001A6EEC" w:rsidRPr="0079230B" w:rsidRDefault="001A6EEC" w:rsidP="008512E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vAlign w:val="bottom"/>
          </w:tcPr>
          <w:p w14:paraId="74D96568" w14:textId="77777777" w:rsidR="001A6EEC" w:rsidRPr="0079230B" w:rsidRDefault="001A6EEC" w:rsidP="008512E9">
            <w:pPr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vAlign w:val="bottom"/>
          </w:tcPr>
          <w:p w14:paraId="53142B56" w14:textId="77777777" w:rsidR="001A6EEC" w:rsidRPr="0079230B" w:rsidRDefault="001A6EEC" w:rsidP="008512E9">
            <w:pPr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vAlign w:val="bottom"/>
          </w:tcPr>
          <w:p w14:paraId="47CF5317" w14:textId="77777777" w:rsidR="001A6EEC" w:rsidRPr="0079230B" w:rsidRDefault="001A6EEC" w:rsidP="008512E9">
            <w:pPr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vAlign w:val="bottom"/>
          </w:tcPr>
          <w:p w14:paraId="77B372D1" w14:textId="77777777" w:rsidR="001A6EEC" w:rsidRPr="0079230B" w:rsidRDefault="001A6EEC" w:rsidP="008512E9">
            <w:pPr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vAlign w:val="bottom"/>
          </w:tcPr>
          <w:p w14:paraId="3A48B77C" w14:textId="77777777" w:rsidR="001A6EEC" w:rsidRPr="0079230B" w:rsidRDefault="001A6EEC" w:rsidP="008512E9">
            <w:pPr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0" w:type="dxa"/>
          </w:tcPr>
          <w:p w14:paraId="12B3D7C2" w14:textId="77777777" w:rsidR="001A6EEC" w:rsidRPr="0079230B" w:rsidRDefault="001A6EEC" w:rsidP="008512E9">
            <w:pPr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</w:tr>
      <w:tr w:rsidR="001A6EEC" w14:paraId="67FADEA8" w14:textId="77777777" w:rsidTr="008512E9">
        <w:trPr>
          <w:trHeight w:val="260"/>
        </w:trPr>
        <w:tc>
          <w:tcPr>
            <w:tcW w:w="2235" w:type="dxa"/>
            <w:vAlign w:val="center"/>
          </w:tcPr>
          <w:p w14:paraId="0990AD91" w14:textId="77777777" w:rsidR="001A6EEC" w:rsidRPr="0079230B" w:rsidRDefault="001A6EEC" w:rsidP="008512E9">
            <w:pPr>
              <w:rPr>
                <w:rFonts w:ascii="Arial" w:eastAsia="맑은 고딕" w:hAnsi="Arial" w:cs="Arial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 xml:space="preserve">  Surgery </w:t>
            </w:r>
          </w:p>
        </w:tc>
        <w:tc>
          <w:tcPr>
            <w:tcW w:w="1871" w:type="dxa"/>
            <w:vAlign w:val="center"/>
          </w:tcPr>
          <w:p w14:paraId="0E5F53F8" w14:textId="77777777" w:rsidR="001A6EEC" w:rsidRPr="0079230B" w:rsidRDefault="001A6EEC" w:rsidP="008512E9">
            <w:pPr>
              <w:widowControl/>
              <w:wordWrap/>
              <w:autoSpaceDE/>
              <w:autoSpaceDN/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79230B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294 (2.1)</w:t>
            </w:r>
          </w:p>
        </w:tc>
        <w:tc>
          <w:tcPr>
            <w:tcW w:w="1872" w:type="dxa"/>
            <w:vAlign w:val="center"/>
          </w:tcPr>
          <w:p w14:paraId="7A24FEB9" w14:textId="77777777" w:rsidR="001A6EEC" w:rsidRPr="0079230B" w:rsidRDefault="001A6EEC" w:rsidP="008512E9">
            <w:pPr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79230B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270 (2.0)</w:t>
            </w:r>
          </w:p>
        </w:tc>
        <w:tc>
          <w:tcPr>
            <w:tcW w:w="1871" w:type="dxa"/>
            <w:vAlign w:val="center"/>
          </w:tcPr>
          <w:p w14:paraId="784CF0CC" w14:textId="77777777" w:rsidR="001A6EEC" w:rsidRPr="0079230B" w:rsidRDefault="001A6EEC" w:rsidP="008512E9">
            <w:pPr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79230B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310 (2.2)</w:t>
            </w:r>
          </w:p>
        </w:tc>
        <w:tc>
          <w:tcPr>
            <w:tcW w:w="1872" w:type="dxa"/>
            <w:vAlign w:val="center"/>
          </w:tcPr>
          <w:p w14:paraId="3ABEAA09" w14:textId="77777777" w:rsidR="001A6EEC" w:rsidRPr="0079230B" w:rsidRDefault="001A6EEC" w:rsidP="008512E9">
            <w:pPr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79230B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279 (2.1)</w:t>
            </w:r>
          </w:p>
        </w:tc>
        <w:tc>
          <w:tcPr>
            <w:tcW w:w="1871" w:type="dxa"/>
            <w:vAlign w:val="center"/>
          </w:tcPr>
          <w:p w14:paraId="3F8DF2B6" w14:textId="77777777" w:rsidR="001A6EEC" w:rsidRPr="0079230B" w:rsidRDefault="001A6EEC" w:rsidP="008512E9">
            <w:pPr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79230B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259 (2.1)</w:t>
            </w:r>
          </w:p>
        </w:tc>
        <w:tc>
          <w:tcPr>
            <w:tcW w:w="1585" w:type="dxa"/>
            <w:vAlign w:val="center"/>
          </w:tcPr>
          <w:p w14:paraId="43A508FB" w14:textId="77777777" w:rsidR="001A6EEC" w:rsidRPr="0079230B" w:rsidRDefault="001A6EEC" w:rsidP="008512E9">
            <w:pPr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79230B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187 (1.8)</w:t>
            </w:r>
          </w:p>
        </w:tc>
        <w:tc>
          <w:tcPr>
            <w:tcW w:w="2150" w:type="dxa"/>
          </w:tcPr>
          <w:p w14:paraId="2D566F5C" w14:textId="77777777" w:rsidR="001A6EEC" w:rsidRPr="0079230B" w:rsidRDefault="001A6EEC" w:rsidP="008512E9">
            <w:pPr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-1.9 (-6.1 to 2.5)</w:t>
            </w:r>
          </w:p>
        </w:tc>
      </w:tr>
      <w:tr w:rsidR="001A6EEC" w14:paraId="088CC1A4" w14:textId="77777777" w:rsidTr="008512E9">
        <w:trPr>
          <w:trHeight w:val="260"/>
        </w:trPr>
        <w:tc>
          <w:tcPr>
            <w:tcW w:w="2235" w:type="dxa"/>
            <w:vAlign w:val="center"/>
          </w:tcPr>
          <w:p w14:paraId="1E3CC2C0" w14:textId="77777777" w:rsidR="001A6EEC" w:rsidRPr="0079230B" w:rsidRDefault="001A6EEC" w:rsidP="008512E9">
            <w:pPr>
              <w:ind w:firstLineChars="100" w:firstLine="180"/>
              <w:rPr>
                <w:rFonts w:ascii="Arial" w:eastAsia="맑은 고딕" w:hAnsi="Arial" w:cs="Arial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 xml:space="preserve">Chemotherapy  </w:t>
            </w:r>
          </w:p>
        </w:tc>
        <w:tc>
          <w:tcPr>
            <w:tcW w:w="1871" w:type="dxa"/>
            <w:vAlign w:val="center"/>
          </w:tcPr>
          <w:p w14:paraId="1C0812EC" w14:textId="77777777" w:rsidR="001A6EEC" w:rsidRPr="0079230B" w:rsidRDefault="001A6EEC" w:rsidP="008512E9">
            <w:pPr>
              <w:widowControl/>
              <w:wordWrap/>
              <w:autoSpaceDE/>
              <w:autoSpaceDN/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79230B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7,638 (55.5)</w:t>
            </w:r>
          </w:p>
        </w:tc>
        <w:tc>
          <w:tcPr>
            <w:tcW w:w="1872" w:type="dxa"/>
            <w:vAlign w:val="center"/>
          </w:tcPr>
          <w:p w14:paraId="7CCAB309" w14:textId="77777777" w:rsidR="001A6EEC" w:rsidRPr="0079230B" w:rsidRDefault="001A6EEC" w:rsidP="008512E9">
            <w:pPr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79230B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7,637 (56.1)</w:t>
            </w:r>
          </w:p>
        </w:tc>
        <w:tc>
          <w:tcPr>
            <w:tcW w:w="1871" w:type="dxa"/>
            <w:vAlign w:val="center"/>
          </w:tcPr>
          <w:p w14:paraId="07434F2B" w14:textId="77777777" w:rsidR="001A6EEC" w:rsidRPr="0079230B" w:rsidRDefault="001A6EEC" w:rsidP="008512E9">
            <w:pPr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79230B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7,783 (56.4)</w:t>
            </w:r>
          </w:p>
        </w:tc>
        <w:tc>
          <w:tcPr>
            <w:tcW w:w="1872" w:type="dxa"/>
            <w:vAlign w:val="center"/>
          </w:tcPr>
          <w:p w14:paraId="3C40D181" w14:textId="77777777" w:rsidR="001A6EEC" w:rsidRPr="0079230B" w:rsidRDefault="001A6EEC" w:rsidP="008512E9">
            <w:pPr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79230B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7,455 (57.4)</w:t>
            </w:r>
          </w:p>
        </w:tc>
        <w:tc>
          <w:tcPr>
            <w:tcW w:w="1871" w:type="dxa"/>
            <w:vAlign w:val="center"/>
          </w:tcPr>
          <w:p w14:paraId="1DB21423" w14:textId="77777777" w:rsidR="001A6EEC" w:rsidRPr="0079230B" w:rsidRDefault="001A6EEC" w:rsidP="008512E9">
            <w:pPr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79230B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7,211 (59.5)</w:t>
            </w:r>
          </w:p>
        </w:tc>
        <w:tc>
          <w:tcPr>
            <w:tcW w:w="1585" w:type="dxa"/>
            <w:vAlign w:val="center"/>
          </w:tcPr>
          <w:p w14:paraId="53BB4720" w14:textId="77777777" w:rsidR="001A6EEC" w:rsidRPr="0079230B" w:rsidRDefault="001A6EEC" w:rsidP="008512E9">
            <w:pPr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79230B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6,498 (63.4)</w:t>
            </w:r>
          </w:p>
        </w:tc>
        <w:tc>
          <w:tcPr>
            <w:tcW w:w="2150" w:type="dxa"/>
          </w:tcPr>
          <w:p w14:paraId="52A46A3F" w14:textId="77777777" w:rsidR="001A6EEC" w:rsidRPr="0079230B" w:rsidRDefault="001A6EEC" w:rsidP="008512E9">
            <w:pPr>
              <w:jc w:val="center"/>
              <w:rPr>
                <w:rFonts w:ascii="Arial" w:eastAsia="맑은 고딕" w:hAnsi="Arial" w:cs="Arial"/>
                <w:color w:val="000000" w:themeColor="text1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 w:themeColor="text1"/>
                <w:sz w:val="18"/>
                <w:szCs w:val="18"/>
              </w:rPr>
              <w:t xml:space="preserve">2.5 (1.0 to </w:t>
            </w:r>
            <w:proofErr w:type="gramStart"/>
            <w:r w:rsidRPr="0079230B">
              <w:rPr>
                <w:rFonts w:ascii="Arial" w:eastAsia="맑은 고딕" w:hAnsi="Arial" w:cs="Arial"/>
                <w:color w:val="000000" w:themeColor="text1"/>
                <w:sz w:val="18"/>
                <w:szCs w:val="18"/>
              </w:rPr>
              <w:t>4.0)</w:t>
            </w:r>
            <w:r w:rsidRPr="0079230B">
              <w:rPr>
                <w:rFonts w:ascii="Arial" w:eastAsia="맑은 고딕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  <w:proofErr w:type="gramEnd"/>
          </w:p>
        </w:tc>
      </w:tr>
      <w:tr w:rsidR="001A6EEC" w14:paraId="7AD88522" w14:textId="77777777" w:rsidTr="008512E9">
        <w:trPr>
          <w:trHeight w:val="260"/>
        </w:trPr>
        <w:tc>
          <w:tcPr>
            <w:tcW w:w="2235" w:type="dxa"/>
            <w:vAlign w:val="center"/>
          </w:tcPr>
          <w:p w14:paraId="1AED6063" w14:textId="77777777" w:rsidR="001A6EEC" w:rsidRPr="0079230B" w:rsidRDefault="001A6EEC" w:rsidP="008512E9">
            <w:pPr>
              <w:rPr>
                <w:rFonts w:ascii="Arial" w:eastAsia="맑은 고딕" w:hAnsi="Arial" w:cs="Arial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 xml:space="preserve">  Radiation therapy </w:t>
            </w:r>
          </w:p>
        </w:tc>
        <w:tc>
          <w:tcPr>
            <w:tcW w:w="1871" w:type="dxa"/>
            <w:vAlign w:val="center"/>
          </w:tcPr>
          <w:p w14:paraId="1F976519" w14:textId="77777777" w:rsidR="001A6EEC" w:rsidRPr="0079230B" w:rsidRDefault="001A6EEC" w:rsidP="008512E9">
            <w:pPr>
              <w:widowControl/>
              <w:wordWrap/>
              <w:autoSpaceDE/>
              <w:autoSpaceDN/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79230B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333 (2.4)</w:t>
            </w:r>
          </w:p>
        </w:tc>
        <w:tc>
          <w:tcPr>
            <w:tcW w:w="1872" w:type="dxa"/>
            <w:vAlign w:val="center"/>
          </w:tcPr>
          <w:p w14:paraId="0E0E2D3A" w14:textId="77777777" w:rsidR="001A6EEC" w:rsidRPr="0079230B" w:rsidRDefault="001A6EEC" w:rsidP="008512E9">
            <w:pPr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79230B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355 (2.6)</w:t>
            </w:r>
          </w:p>
        </w:tc>
        <w:tc>
          <w:tcPr>
            <w:tcW w:w="1871" w:type="dxa"/>
            <w:vAlign w:val="center"/>
          </w:tcPr>
          <w:p w14:paraId="50E9C5F0" w14:textId="77777777" w:rsidR="001A6EEC" w:rsidRPr="0079230B" w:rsidRDefault="001A6EEC" w:rsidP="008512E9">
            <w:pPr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79230B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417 (3.0)</w:t>
            </w:r>
          </w:p>
        </w:tc>
        <w:tc>
          <w:tcPr>
            <w:tcW w:w="1872" w:type="dxa"/>
            <w:vAlign w:val="center"/>
          </w:tcPr>
          <w:p w14:paraId="335B670C" w14:textId="77777777" w:rsidR="001A6EEC" w:rsidRPr="0079230B" w:rsidRDefault="001A6EEC" w:rsidP="008512E9">
            <w:pPr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79230B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389 (3.0)</w:t>
            </w:r>
          </w:p>
        </w:tc>
        <w:tc>
          <w:tcPr>
            <w:tcW w:w="1871" w:type="dxa"/>
            <w:vAlign w:val="center"/>
          </w:tcPr>
          <w:p w14:paraId="548D0F8D" w14:textId="77777777" w:rsidR="001A6EEC" w:rsidRPr="0079230B" w:rsidRDefault="001A6EEC" w:rsidP="008512E9">
            <w:pPr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79230B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400 (3.3)</w:t>
            </w:r>
          </w:p>
        </w:tc>
        <w:tc>
          <w:tcPr>
            <w:tcW w:w="1585" w:type="dxa"/>
            <w:vAlign w:val="center"/>
          </w:tcPr>
          <w:p w14:paraId="429A660B" w14:textId="77777777" w:rsidR="001A6EEC" w:rsidRPr="0079230B" w:rsidRDefault="001A6EEC" w:rsidP="008512E9">
            <w:pPr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79230B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356 (3.5)</w:t>
            </w:r>
          </w:p>
        </w:tc>
        <w:tc>
          <w:tcPr>
            <w:tcW w:w="2150" w:type="dxa"/>
          </w:tcPr>
          <w:p w14:paraId="38499B53" w14:textId="77777777" w:rsidR="001A6EEC" w:rsidRPr="0079230B" w:rsidRDefault="001A6EEC" w:rsidP="008512E9">
            <w:pPr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 xml:space="preserve">7.7 (5.4 to </w:t>
            </w:r>
            <w:proofErr w:type="gramStart"/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10.0)</w:t>
            </w: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  <w:vertAlign w:val="superscript"/>
              </w:rPr>
              <w:t>*</w:t>
            </w:r>
            <w:proofErr w:type="gramEnd"/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1A6EEC" w14:paraId="50AADBA3" w14:textId="77777777" w:rsidTr="008512E9">
        <w:trPr>
          <w:trHeight w:val="210"/>
        </w:trPr>
        <w:tc>
          <w:tcPr>
            <w:tcW w:w="2235" w:type="dxa"/>
            <w:vAlign w:val="center"/>
          </w:tcPr>
          <w:p w14:paraId="5F785C37" w14:textId="77777777" w:rsidR="001A6EEC" w:rsidRPr="0079230B" w:rsidRDefault="001A6EEC" w:rsidP="008512E9">
            <w:pPr>
              <w:ind w:firstLineChars="50" w:firstLine="90"/>
              <w:rPr>
                <w:rFonts w:ascii="Arial" w:eastAsia="맑은 고딕" w:hAnsi="Arial" w:cs="Arial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 xml:space="preserve">Combination </w:t>
            </w:r>
            <w:proofErr w:type="spellStart"/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therapy</w:t>
            </w: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71" w:type="dxa"/>
            <w:vAlign w:val="center"/>
          </w:tcPr>
          <w:p w14:paraId="2776955B" w14:textId="77777777" w:rsidR="001A6EEC" w:rsidRPr="0079230B" w:rsidRDefault="001A6EEC" w:rsidP="008512E9">
            <w:pPr>
              <w:widowControl/>
              <w:wordWrap/>
              <w:autoSpaceDE/>
              <w:autoSpaceDN/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79230B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5,498 (39.9)</w:t>
            </w:r>
          </w:p>
        </w:tc>
        <w:tc>
          <w:tcPr>
            <w:tcW w:w="1872" w:type="dxa"/>
            <w:vAlign w:val="center"/>
          </w:tcPr>
          <w:p w14:paraId="0B4C82B4" w14:textId="77777777" w:rsidR="001A6EEC" w:rsidRPr="0079230B" w:rsidRDefault="001A6EEC" w:rsidP="008512E9">
            <w:pPr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79230B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5,350 (39.3)</w:t>
            </w:r>
          </w:p>
        </w:tc>
        <w:tc>
          <w:tcPr>
            <w:tcW w:w="1871" w:type="dxa"/>
            <w:vAlign w:val="center"/>
          </w:tcPr>
          <w:p w14:paraId="113EE12D" w14:textId="77777777" w:rsidR="001A6EEC" w:rsidRPr="0079230B" w:rsidRDefault="001A6EEC" w:rsidP="008512E9">
            <w:pPr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79230B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5,280 (38.3)</w:t>
            </w:r>
          </w:p>
        </w:tc>
        <w:tc>
          <w:tcPr>
            <w:tcW w:w="1872" w:type="dxa"/>
            <w:vAlign w:val="center"/>
          </w:tcPr>
          <w:p w14:paraId="34512E26" w14:textId="77777777" w:rsidR="001A6EEC" w:rsidRPr="0079230B" w:rsidRDefault="001A6EEC" w:rsidP="008512E9">
            <w:pPr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79230B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4,868 (37.5)</w:t>
            </w:r>
          </w:p>
        </w:tc>
        <w:tc>
          <w:tcPr>
            <w:tcW w:w="1871" w:type="dxa"/>
            <w:vAlign w:val="center"/>
          </w:tcPr>
          <w:p w14:paraId="2964477D" w14:textId="77777777" w:rsidR="001A6EEC" w:rsidRPr="0079230B" w:rsidRDefault="001A6EEC" w:rsidP="008512E9">
            <w:pPr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79230B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4,252 (35.1)</w:t>
            </w:r>
          </w:p>
        </w:tc>
        <w:tc>
          <w:tcPr>
            <w:tcW w:w="1585" w:type="dxa"/>
            <w:vAlign w:val="center"/>
          </w:tcPr>
          <w:p w14:paraId="07175E88" w14:textId="77777777" w:rsidR="001A6EEC" w:rsidRPr="0079230B" w:rsidRDefault="001A6EEC" w:rsidP="008512E9">
            <w:pPr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79230B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3,214 (31.3)</w:t>
            </w:r>
          </w:p>
        </w:tc>
        <w:tc>
          <w:tcPr>
            <w:tcW w:w="2150" w:type="dxa"/>
          </w:tcPr>
          <w:p w14:paraId="26922BE6" w14:textId="77777777" w:rsidR="001A6EEC" w:rsidRPr="0079230B" w:rsidRDefault="001A6EEC" w:rsidP="00851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30B">
              <w:rPr>
                <w:rFonts w:ascii="Arial" w:hAnsi="Arial" w:cs="Arial"/>
                <w:sz w:val="18"/>
                <w:szCs w:val="18"/>
              </w:rPr>
              <w:t>-4.4 (-6.8 to -1.</w:t>
            </w:r>
            <w:proofErr w:type="gramStart"/>
            <w:r w:rsidRPr="0079230B">
              <w:rPr>
                <w:rFonts w:ascii="Arial" w:hAnsi="Arial" w:cs="Arial"/>
                <w:sz w:val="18"/>
                <w:szCs w:val="18"/>
              </w:rPr>
              <w:t>9)</w:t>
            </w:r>
            <w:r w:rsidRPr="0079230B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  <w:proofErr w:type="gramEnd"/>
            <w:r w:rsidRPr="0079230B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</w:tbl>
    <w:p w14:paraId="45B8E830" w14:textId="77777777" w:rsidR="001A6EEC" w:rsidRPr="009B2D3C" w:rsidRDefault="001A6EEC" w:rsidP="001A6EEC">
      <w:pPr>
        <w:spacing w:after="0"/>
        <w:rPr>
          <w:rFonts w:ascii="Arial" w:hAnsi="Arial" w:cs="Arial"/>
          <w:sz w:val="16"/>
          <w:szCs w:val="20"/>
        </w:rPr>
      </w:pPr>
      <w:r w:rsidRPr="009B2D3C">
        <w:rPr>
          <w:rFonts w:ascii="Arial" w:hAnsi="Arial" w:cs="Arial" w:hint="eastAsia"/>
          <w:sz w:val="16"/>
          <w:szCs w:val="20"/>
        </w:rPr>
        <w:t xml:space="preserve">NOTE: </w:t>
      </w:r>
      <w:r w:rsidRPr="009B2D3C">
        <w:rPr>
          <w:rFonts w:ascii="Arial" w:hAnsi="Arial" w:cs="Arial"/>
          <w:sz w:val="16"/>
          <w:szCs w:val="20"/>
        </w:rPr>
        <w:t>Data presented above include patients with five types of non-sex-specific cancer (gastric, colorectal, liver, pancreas, and lung) who were newly diagnosed with stage IV cancer from 2012 to 2017 and deceased between 2012 and 2018</w:t>
      </w:r>
      <w:r w:rsidRPr="009B2D3C">
        <w:rPr>
          <w:rFonts w:ascii="Arial" w:hAnsi="Arial" w:cs="Arial" w:hint="eastAsia"/>
          <w:sz w:val="16"/>
          <w:szCs w:val="20"/>
        </w:rPr>
        <w:t>.</w:t>
      </w:r>
      <w:r w:rsidRPr="009B2D3C">
        <w:rPr>
          <w:rFonts w:ascii="Arial" w:hAnsi="Arial" w:cs="Arial"/>
          <w:sz w:val="16"/>
          <w:szCs w:val="20"/>
        </w:rPr>
        <w:t>Selection criteria for these n</w:t>
      </w:r>
      <w:r w:rsidRPr="009B2D3C">
        <w:rPr>
          <w:rFonts w:ascii="Arial" w:hAnsi="Arial" w:cs="Arial" w:hint="eastAsia"/>
          <w:sz w:val="16"/>
          <w:szCs w:val="20"/>
        </w:rPr>
        <w:t xml:space="preserve">on-sex-specific cancers was </w:t>
      </w:r>
      <w:r w:rsidRPr="009B2D3C">
        <w:rPr>
          <w:rFonts w:ascii="Arial" w:hAnsi="Arial" w:cs="Arial"/>
          <w:sz w:val="16"/>
        </w:rPr>
        <w:t xml:space="preserve">cancer mortality from the KCCR report. </w:t>
      </w:r>
      <w:r w:rsidRPr="009B2D3C">
        <w:rPr>
          <w:rFonts w:ascii="Arial" w:hAnsi="Arial" w:cs="Arial"/>
          <w:sz w:val="16"/>
          <w:szCs w:val="20"/>
        </w:rPr>
        <w:t xml:space="preserve">All values are presented as </w:t>
      </w:r>
      <w:proofErr w:type="gramStart"/>
      <w:r w:rsidRPr="009B2D3C">
        <w:rPr>
          <w:rFonts w:ascii="Arial" w:hAnsi="Arial" w:cs="Arial"/>
          <w:sz w:val="16"/>
          <w:szCs w:val="20"/>
        </w:rPr>
        <w:t>no.(</w:t>
      </w:r>
      <w:proofErr w:type="gramEnd"/>
      <w:r w:rsidRPr="009B2D3C">
        <w:rPr>
          <w:rFonts w:ascii="Arial" w:hAnsi="Arial" w:cs="Arial"/>
          <w:sz w:val="16"/>
          <w:szCs w:val="20"/>
        </w:rPr>
        <w:t xml:space="preserve">%) per annum except for </w:t>
      </w:r>
      <w:r w:rsidRPr="009B2D3C">
        <w:rPr>
          <w:rFonts w:ascii="Arial" w:hAnsi="Arial" w:cs="Arial" w:hint="eastAsia"/>
          <w:sz w:val="16"/>
          <w:szCs w:val="20"/>
        </w:rPr>
        <w:t>change</w:t>
      </w:r>
      <w:r w:rsidRPr="009B2D3C">
        <w:rPr>
          <w:rFonts w:ascii="Arial" w:hAnsi="Arial" w:cs="Arial"/>
          <w:sz w:val="16"/>
          <w:szCs w:val="20"/>
        </w:rPr>
        <w:t xml:space="preserve"> </w:t>
      </w:r>
      <w:r w:rsidRPr="009B2D3C">
        <w:rPr>
          <w:rFonts w:ascii="Arial" w:hAnsi="Arial" w:cs="Arial" w:hint="eastAsia"/>
          <w:sz w:val="16"/>
          <w:szCs w:val="20"/>
        </w:rPr>
        <w:t>in</w:t>
      </w:r>
      <w:r w:rsidRPr="009B2D3C">
        <w:rPr>
          <w:rFonts w:ascii="Arial" w:hAnsi="Arial" w:cs="Arial"/>
          <w:sz w:val="16"/>
          <w:szCs w:val="20"/>
        </w:rPr>
        <w:t xml:space="preserve"> </w:t>
      </w:r>
      <w:r w:rsidRPr="009B2D3C">
        <w:rPr>
          <w:rFonts w:ascii="Arial" w:hAnsi="Arial" w:cs="Arial" w:hint="eastAsia"/>
          <w:sz w:val="16"/>
          <w:szCs w:val="20"/>
        </w:rPr>
        <w:t>trend</w:t>
      </w:r>
      <w:r w:rsidRPr="009B2D3C">
        <w:rPr>
          <w:rFonts w:ascii="Arial" w:hAnsi="Arial" w:cs="Arial"/>
          <w:sz w:val="16"/>
          <w:szCs w:val="20"/>
        </w:rPr>
        <w:t xml:space="preserve"> </w:t>
      </w:r>
      <w:r w:rsidRPr="009B2D3C">
        <w:rPr>
          <w:rFonts w:ascii="Arial" w:hAnsi="Arial" w:cs="Arial" w:hint="eastAsia"/>
          <w:sz w:val="16"/>
          <w:szCs w:val="20"/>
        </w:rPr>
        <w:t>(</w:t>
      </w:r>
      <w:r w:rsidRPr="009B2D3C">
        <w:rPr>
          <w:rFonts w:ascii="Arial" w:hAnsi="Arial" w:cs="Arial"/>
          <w:sz w:val="16"/>
          <w:szCs w:val="20"/>
        </w:rPr>
        <w:t xml:space="preserve">APC </w:t>
      </w:r>
      <w:r w:rsidRPr="009B2D3C">
        <w:rPr>
          <w:rFonts w:ascii="Arial" w:hAnsi="Arial" w:cs="Arial" w:hint="eastAsia"/>
          <w:sz w:val="16"/>
          <w:szCs w:val="20"/>
        </w:rPr>
        <w:t>with</w:t>
      </w:r>
      <w:r w:rsidRPr="009B2D3C">
        <w:rPr>
          <w:rFonts w:ascii="Arial" w:hAnsi="Arial" w:cs="Arial"/>
          <w:sz w:val="16"/>
          <w:szCs w:val="20"/>
        </w:rPr>
        <w:t xml:space="preserve"> </w:t>
      </w:r>
      <w:r w:rsidRPr="009B2D3C">
        <w:rPr>
          <w:rFonts w:ascii="Arial" w:hAnsi="Arial" w:cs="Arial" w:hint="eastAsia"/>
          <w:sz w:val="16"/>
          <w:szCs w:val="20"/>
        </w:rPr>
        <w:t>95%</w:t>
      </w:r>
      <w:r w:rsidRPr="009B2D3C">
        <w:rPr>
          <w:rFonts w:ascii="Arial" w:hAnsi="Arial" w:cs="Arial"/>
          <w:sz w:val="16"/>
          <w:szCs w:val="20"/>
        </w:rPr>
        <w:t xml:space="preserve"> </w:t>
      </w:r>
      <w:r w:rsidRPr="009B2D3C">
        <w:rPr>
          <w:rFonts w:ascii="Arial" w:hAnsi="Arial" w:cs="Arial" w:hint="eastAsia"/>
          <w:sz w:val="16"/>
          <w:szCs w:val="20"/>
        </w:rPr>
        <w:t>CI)</w:t>
      </w:r>
      <w:r w:rsidRPr="009B2D3C">
        <w:rPr>
          <w:rFonts w:ascii="Arial" w:hAnsi="Arial" w:cs="Arial"/>
          <w:sz w:val="16"/>
          <w:szCs w:val="20"/>
        </w:rPr>
        <w:t xml:space="preserve"> </w:t>
      </w:r>
    </w:p>
    <w:p w14:paraId="61B04976" w14:textId="77777777" w:rsidR="001A6EEC" w:rsidRPr="009B2D3C" w:rsidRDefault="001A6EEC" w:rsidP="001A6EEC">
      <w:pPr>
        <w:spacing w:after="0"/>
        <w:rPr>
          <w:rFonts w:ascii="Arial" w:hAnsi="Arial" w:cs="Arial"/>
          <w:sz w:val="16"/>
          <w:szCs w:val="20"/>
        </w:rPr>
      </w:pPr>
      <w:r w:rsidRPr="009B2D3C">
        <w:rPr>
          <w:rFonts w:ascii="Arial" w:hAnsi="Arial" w:cs="Arial"/>
          <w:sz w:val="16"/>
          <w:szCs w:val="20"/>
        </w:rPr>
        <w:t>Abbreviations</w:t>
      </w:r>
      <w:r w:rsidRPr="009B2D3C">
        <w:rPr>
          <w:rFonts w:ascii="Arial" w:hAnsi="Arial" w:cs="Arial" w:hint="eastAsia"/>
          <w:sz w:val="16"/>
          <w:szCs w:val="20"/>
        </w:rPr>
        <w:t xml:space="preserve">: </w:t>
      </w:r>
      <w:r w:rsidRPr="009B2D3C">
        <w:rPr>
          <w:rFonts w:ascii="Arial" w:hAnsi="Arial" w:cs="Arial"/>
          <w:sz w:val="16"/>
          <w:szCs w:val="20"/>
        </w:rPr>
        <w:t>no.</w:t>
      </w:r>
      <w:r w:rsidRPr="009B2D3C">
        <w:rPr>
          <w:rFonts w:ascii="Arial" w:hAnsi="Arial" w:cs="Arial" w:hint="eastAsia"/>
          <w:sz w:val="16"/>
          <w:szCs w:val="20"/>
        </w:rPr>
        <w:t>, number</w:t>
      </w:r>
      <w:r w:rsidRPr="009B2D3C">
        <w:rPr>
          <w:rFonts w:ascii="Arial" w:hAnsi="Arial" w:cs="Arial"/>
          <w:sz w:val="16"/>
          <w:szCs w:val="20"/>
        </w:rPr>
        <w:t xml:space="preserve">; APC, annual percent change; KCCR, Korea Central Cancer Registry </w:t>
      </w:r>
    </w:p>
    <w:p w14:paraId="42FF0D68" w14:textId="77777777" w:rsidR="001A6EEC" w:rsidRPr="009B2D3C" w:rsidRDefault="001A6EEC" w:rsidP="001A6EEC">
      <w:pPr>
        <w:spacing w:after="0"/>
        <w:rPr>
          <w:rFonts w:ascii="Arial" w:hAnsi="Arial" w:cs="Arial"/>
          <w:sz w:val="16"/>
          <w:szCs w:val="20"/>
        </w:rPr>
      </w:pPr>
      <w:proofErr w:type="spellStart"/>
      <w:r w:rsidRPr="009B2D3C">
        <w:rPr>
          <w:rFonts w:ascii="Arial" w:hAnsi="Arial" w:cs="Arial" w:hint="eastAsia"/>
          <w:sz w:val="16"/>
          <w:szCs w:val="20"/>
          <w:vertAlign w:val="superscript"/>
        </w:rPr>
        <w:t>a</w:t>
      </w:r>
      <w:r w:rsidRPr="009B2D3C">
        <w:rPr>
          <w:rFonts w:ascii="Arial" w:hAnsi="Arial" w:cs="Arial"/>
          <w:sz w:val="16"/>
          <w:szCs w:val="20"/>
        </w:rPr>
        <w:t>Includes</w:t>
      </w:r>
      <w:proofErr w:type="spellEnd"/>
      <w:r w:rsidRPr="009B2D3C">
        <w:rPr>
          <w:rFonts w:ascii="Arial" w:hAnsi="Arial" w:cs="Arial"/>
          <w:sz w:val="16"/>
          <w:szCs w:val="20"/>
        </w:rPr>
        <w:t xml:space="preserve"> more than one treatment method for cancer treatment for the five types of cancers listed </w:t>
      </w:r>
      <w:proofErr w:type="gramStart"/>
      <w:r w:rsidRPr="009B2D3C">
        <w:rPr>
          <w:rFonts w:ascii="Arial" w:hAnsi="Arial" w:cs="Arial"/>
          <w:sz w:val="16"/>
          <w:szCs w:val="20"/>
        </w:rPr>
        <w:t>above</w:t>
      </w:r>
      <w:proofErr w:type="gramEnd"/>
      <w:r w:rsidRPr="009B2D3C">
        <w:rPr>
          <w:rFonts w:ascii="Arial" w:hAnsi="Arial" w:cs="Arial"/>
          <w:sz w:val="16"/>
          <w:szCs w:val="20"/>
        </w:rPr>
        <w:t xml:space="preserve"> </w:t>
      </w:r>
    </w:p>
    <w:p w14:paraId="4DB22AF1" w14:textId="77777777" w:rsidR="001A6EEC" w:rsidRPr="009B2D3C" w:rsidRDefault="001A6EEC" w:rsidP="001A6EEC">
      <w:pPr>
        <w:spacing w:after="0"/>
        <w:rPr>
          <w:rFonts w:ascii="Arial" w:hAnsi="Arial" w:cs="Arial"/>
          <w:sz w:val="16"/>
          <w:szCs w:val="20"/>
        </w:rPr>
      </w:pPr>
      <w:r w:rsidRPr="00EB21C3">
        <w:rPr>
          <w:rFonts w:ascii="Arial" w:hAnsi="Arial" w:cs="Arial"/>
          <w:sz w:val="16"/>
          <w:szCs w:val="20"/>
        </w:rPr>
        <w:t>*</w:t>
      </w:r>
      <w:r w:rsidRPr="009B2D3C">
        <w:rPr>
          <w:rFonts w:ascii="Arial" w:hAnsi="Arial" w:cs="Arial"/>
          <w:i/>
          <w:sz w:val="16"/>
          <w:szCs w:val="20"/>
        </w:rPr>
        <w:t>p</w:t>
      </w:r>
      <w:r w:rsidRPr="009B2D3C">
        <w:rPr>
          <w:rFonts w:ascii="Arial" w:hAnsi="Arial" w:cs="Arial"/>
          <w:sz w:val="16"/>
          <w:szCs w:val="20"/>
        </w:rPr>
        <w:t>-value &lt;0.05</w:t>
      </w:r>
      <w:r w:rsidRPr="009B2D3C">
        <w:rPr>
          <w:rFonts w:ascii="Arial" w:hAnsi="Arial" w:cs="Arial" w:hint="eastAsia"/>
          <w:sz w:val="16"/>
          <w:szCs w:val="20"/>
        </w:rPr>
        <w:t xml:space="preserve">; </w:t>
      </w:r>
      <w:r w:rsidRPr="00EB21C3">
        <w:rPr>
          <w:rFonts w:ascii="Arial" w:hAnsi="Arial" w:cs="Arial"/>
          <w:sz w:val="16"/>
          <w:szCs w:val="20"/>
        </w:rPr>
        <w:t>**</w:t>
      </w:r>
      <w:r w:rsidRPr="009B2D3C">
        <w:rPr>
          <w:rFonts w:ascii="Arial" w:hAnsi="Arial" w:cs="Arial"/>
          <w:i/>
          <w:sz w:val="16"/>
          <w:szCs w:val="20"/>
        </w:rPr>
        <w:t>p</w:t>
      </w:r>
      <w:r w:rsidRPr="009B2D3C">
        <w:rPr>
          <w:rFonts w:ascii="Arial" w:hAnsi="Arial" w:cs="Arial" w:hint="eastAsia"/>
          <w:sz w:val="16"/>
          <w:szCs w:val="20"/>
        </w:rPr>
        <w:t>-value &lt;</w:t>
      </w:r>
      <w:r w:rsidRPr="009B2D3C">
        <w:rPr>
          <w:rFonts w:ascii="Arial" w:hAnsi="Arial" w:cs="Arial"/>
          <w:sz w:val="16"/>
          <w:szCs w:val="20"/>
        </w:rPr>
        <w:t>0.01</w:t>
      </w:r>
    </w:p>
    <w:sectPr w:rsidR="001A6EEC" w:rsidRPr="009B2D3C" w:rsidSect="00F41882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DB83" w14:textId="77777777" w:rsidR="001170D1" w:rsidRDefault="001170D1" w:rsidP="0031799B">
      <w:pPr>
        <w:spacing w:after="0" w:line="240" w:lineRule="auto"/>
      </w:pPr>
      <w:r>
        <w:separator/>
      </w:r>
    </w:p>
  </w:endnote>
  <w:endnote w:type="continuationSeparator" w:id="0">
    <w:p w14:paraId="23622CCA" w14:textId="77777777" w:rsidR="001170D1" w:rsidRDefault="001170D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99B23" w14:textId="77777777" w:rsidR="001170D1" w:rsidRDefault="001170D1" w:rsidP="0031799B">
      <w:pPr>
        <w:spacing w:after="0" w:line="240" w:lineRule="auto"/>
      </w:pPr>
      <w:r>
        <w:separator/>
      </w:r>
    </w:p>
  </w:footnote>
  <w:footnote w:type="continuationSeparator" w:id="0">
    <w:p w14:paraId="32AE3DCB" w14:textId="77777777" w:rsidR="001170D1" w:rsidRDefault="001170D1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D2D03"/>
    <w:multiLevelType w:val="hybridMultilevel"/>
    <w:tmpl w:val="A6CA10FC"/>
    <w:lvl w:ilvl="0" w:tplc="72CA2E82">
      <w:start w:val="305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081372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B2E"/>
    <w:rsid w:val="00017FCD"/>
    <w:rsid w:val="00030F19"/>
    <w:rsid w:val="00060639"/>
    <w:rsid w:val="000657BD"/>
    <w:rsid w:val="00066152"/>
    <w:rsid w:val="00066E3B"/>
    <w:rsid w:val="00092C2C"/>
    <w:rsid w:val="000958A4"/>
    <w:rsid w:val="00096C9C"/>
    <w:rsid w:val="000A098B"/>
    <w:rsid w:val="000A1B21"/>
    <w:rsid w:val="000A4809"/>
    <w:rsid w:val="000B4122"/>
    <w:rsid w:val="000C15FB"/>
    <w:rsid w:val="000E1CF0"/>
    <w:rsid w:val="00106147"/>
    <w:rsid w:val="001170D1"/>
    <w:rsid w:val="00120E8F"/>
    <w:rsid w:val="001401D6"/>
    <w:rsid w:val="00171A15"/>
    <w:rsid w:val="001922FE"/>
    <w:rsid w:val="001A62FC"/>
    <w:rsid w:val="001A6EEC"/>
    <w:rsid w:val="001B446D"/>
    <w:rsid w:val="001D41B2"/>
    <w:rsid w:val="001E107F"/>
    <w:rsid w:val="00202AD5"/>
    <w:rsid w:val="0020627A"/>
    <w:rsid w:val="002469EB"/>
    <w:rsid w:val="002811A2"/>
    <w:rsid w:val="00290862"/>
    <w:rsid w:val="002A2D8B"/>
    <w:rsid w:val="002A6C61"/>
    <w:rsid w:val="002B27EF"/>
    <w:rsid w:val="002F5791"/>
    <w:rsid w:val="002F7443"/>
    <w:rsid w:val="00302A56"/>
    <w:rsid w:val="0031799B"/>
    <w:rsid w:val="003333DA"/>
    <w:rsid w:val="003353A5"/>
    <w:rsid w:val="00372664"/>
    <w:rsid w:val="003926A4"/>
    <w:rsid w:val="003A47FD"/>
    <w:rsid w:val="003A6D57"/>
    <w:rsid w:val="003D3AA7"/>
    <w:rsid w:val="003D69C2"/>
    <w:rsid w:val="003F7C44"/>
    <w:rsid w:val="00426B83"/>
    <w:rsid w:val="0043145C"/>
    <w:rsid w:val="004322D9"/>
    <w:rsid w:val="00446089"/>
    <w:rsid w:val="004500C8"/>
    <w:rsid w:val="004A0A21"/>
    <w:rsid w:val="004B1680"/>
    <w:rsid w:val="004D12B3"/>
    <w:rsid w:val="004F0774"/>
    <w:rsid w:val="004F0BBA"/>
    <w:rsid w:val="004F2433"/>
    <w:rsid w:val="00521860"/>
    <w:rsid w:val="00547D54"/>
    <w:rsid w:val="00554D81"/>
    <w:rsid w:val="00557293"/>
    <w:rsid w:val="00571CD0"/>
    <w:rsid w:val="00574913"/>
    <w:rsid w:val="005A3F60"/>
    <w:rsid w:val="005B235F"/>
    <w:rsid w:val="005B5B6A"/>
    <w:rsid w:val="005D1188"/>
    <w:rsid w:val="005D7982"/>
    <w:rsid w:val="005F7157"/>
    <w:rsid w:val="006038E7"/>
    <w:rsid w:val="006045E5"/>
    <w:rsid w:val="00604AFF"/>
    <w:rsid w:val="006112FF"/>
    <w:rsid w:val="00672766"/>
    <w:rsid w:val="00672857"/>
    <w:rsid w:val="00697406"/>
    <w:rsid w:val="006D6DE3"/>
    <w:rsid w:val="006F4036"/>
    <w:rsid w:val="00711B5A"/>
    <w:rsid w:val="00721B6A"/>
    <w:rsid w:val="00744E41"/>
    <w:rsid w:val="0075431D"/>
    <w:rsid w:val="00756D97"/>
    <w:rsid w:val="00762149"/>
    <w:rsid w:val="00784460"/>
    <w:rsid w:val="0079230B"/>
    <w:rsid w:val="00796141"/>
    <w:rsid w:val="007A18BD"/>
    <w:rsid w:val="007F3786"/>
    <w:rsid w:val="008218CB"/>
    <w:rsid w:val="00822DA1"/>
    <w:rsid w:val="00832F91"/>
    <w:rsid w:val="00843DCD"/>
    <w:rsid w:val="008547EB"/>
    <w:rsid w:val="00860235"/>
    <w:rsid w:val="00865D98"/>
    <w:rsid w:val="008670D0"/>
    <w:rsid w:val="00867A72"/>
    <w:rsid w:val="008745A7"/>
    <w:rsid w:val="008A73F9"/>
    <w:rsid w:val="008A78F1"/>
    <w:rsid w:val="008B32BD"/>
    <w:rsid w:val="008C4CC3"/>
    <w:rsid w:val="008D17A2"/>
    <w:rsid w:val="008D2796"/>
    <w:rsid w:val="008D2CB1"/>
    <w:rsid w:val="008D68F4"/>
    <w:rsid w:val="008F7DDD"/>
    <w:rsid w:val="00942FD3"/>
    <w:rsid w:val="00957273"/>
    <w:rsid w:val="00961DBB"/>
    <w:rsid w:val="009A2451"/>
    <w:rsid w:val="009B2D3C"/>
    <w:rsid w:val="009C1AA8"/>
    <w:rsid w:val="009E40CD"/>
    <w:rsid w:val="00A00527"/>
    <w:rsid w:val="00A073F9"/>
    <w:rsid w:val="00A106E6"/>
    <w:rsid w:val="00A241D2"/>
    <w:rsid w:val="00A577F1"/>
    <w:rsid w:val="00A74D60"/>
    <w:rsid w:val="00A91FBD"/>
    <w:rsid w:val="00AA6BD3"/>
    <w:rsid w:val="00AA6CCD"/>
    <w:rsid w:val="00AD0BEB"/>
    <w:rsid w:val="00AD6E0C"/>
    <w:rsid w:val="00AE0856"/>
    <w:rsid w:val="00AE38E9"/>
    <w:rsid w:val="00AF6941"/>
    <w:rsid w:val="00B003DC"/>
    <w:rsid w:val="00B17052"/>
    <w:rsid w:val="00B31B05"/>
    <w:rsid w:val="00B3708F"/>
    <w:rsid w:val="00B44446"/>
    <w:rsid w:val="00B44F52"/>
    <w:rsid w:val="00B53A48"/>
    <w:rsid w:val="00B55B9A"/>
    <w:rsid w:val="00B60ECB"/>
    <w:rsid w:val="00B904D9"/>
    <w:rsid w:val="00B928E9"/>
    <w:rsid w:val="00BA22B3"/>
    <w:rsid w:val="00BB058C"/>
    <w:rsid w:val="00BB264A"/>
    <w:rsid w:val="00BC3A34"/>
    <w:rsid w:val="00BD3D26"/>
    <w:rsid w:val="00BD6E62"/>
    <w:rsid w:val="00BE4CC4"/>
    <w:rsid w:val="00C04FF4"/>
    <w:rsid w:val="00C17815"/>
    <w:rsid w:val="00C407D3"/>
    <w:rsid w:val="00C60093"/>
    <w:rsid w:val="00C64993"/>
    <w:rsid w:val="00C824E7"/>
    <w:rsid w:val="00CB243F"/>
    <w:rsid w:val="00CB2DAD"/>
    <w:rsid w:val="00CC75B8"/>
    <w:rsid w:val="00CF7564"/>
    <w:rsid w:val="00D00B82"/>
    <w:rsid w:val="00D06EF3"/>
    <w:rsid w:val="00D157BD"/>
    <w:rsid w:val="00D43D38"/>
    <w:rsid w:val="00D46E8C"/>
    <w:rsid w:val="00D5448F"/>
    <w:rsid w:val="00D7545B"/>
    <w:rsid w:val="00D75E7B"/>
    <w:rsid w:val="00D968C4"/>
    <w:rsid w:val="00DA0238"/>
    <w:rsid w:val="00DB13C5"/>
    <w:rsid w:val="00DC25DB"/>
    <w:rsid w:val="00DC4E5E"/>
    <w:rsid w:val="00DD516A"/>
    <w:rsid w:val="00DE02B0"/>
    <w:rsid w:val="00DE0E52"/>
    <w:rsid w:val="00DF2F18"/>
    <w:rsid w:val="00DF7F26"/>
    <w:rsid w:val="00E02B50"/>
    <w:rsid w:val="00E40CDF"/>
    <w:rsid w:val="00EA206A"/>
    <w:rsid w:val="00EA33ED"/>
    <w:rsid w:val="00EA40C1"/>
    <w:rsid w:val="00EA4B92"/>
    <w:rsid w:val="00EB21C3"/>
    <w:rsid w:val="00EE1B18"/>
    <w:rsid w:val="00F05775"/>
    <w:rsid w:val="00F10175"/>
    <w:rsid w:val="00F26CF2"/>
    <w:rsid w:val="00F31120"/>
    <w:rsid w:val="00F31E25"/>
    <w:rsid w:val="00F333D7"/>
    <w:rsid w:val="00F41882"/>
    <w:rsid w:val="00F444F5"/>
    <w:rsid w:val="00F53812"/>
    <w:rsid w:val="00F72B2E"/>
    <w:rsid w:val="00F8777C"/>
    <w:rsid w:val="00F97D54"/>
    <w:rsid w:val="00FB1929"/>
    <w:rsid w:val="00FB78D7"/>
    <w:rsid w:val="00FE25D4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7D6055"/>
  <w15:chartTrackingRefBased/>
  <w15:docId w15:val="{7C8CEF0B-F3A7-4E96-8A75-78DD0250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7D3"/>
    <w:pPr>
      <w:ind w:leftChars="400" w:left="800"/>
    </w:pPr>
  </w:style>
  <w:style w:type="character" w:styleId="a5">
    <w:name w:val="annotation reference"/>
    <w:basedOn w:val="a0"/>
    <w:uiPriority w:val="99"/>
    <w:semiHidden/>
    <w:unhideWhenUsed/>
    <w:rsid w:val="001401D6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1401D6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1401D6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1401D6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1401D6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1401D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401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31799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31799B"/>
  </w:style>
  <w:style w:type="paragraph" w:styleId="aa">
    <w:name w:val="footer"/>
    <w:basedOn w:val="a"/>
    <w:link w:val="Char3"/>
    <w:uiPriority w:val="99"/>
    <w:unhideWhenUsed/>
    <w:rsid w:val="0031799B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31799B"/>
  </w:style>
  <w:style w:type="paragraph" w:styleId="ab">
    <w:name w:val="Normal (Web)"/>
    <w:basedOn w:val="a"/>
    <w:uiPriority w:val="99"/>
    <w:semiHidden/>
    <w:unhideWhenUsed/>
    <w:rsid w:val="00B4444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92DE9-266E-4ACA-8995-F8ECC9D6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이제인</cp:lastModifiedBy>
  <cp:revision>2</cp:revision>
  <dcterms:created xsi:type="dcterms:W3CDTF">2023-05-22T06:32:00Z</dcterms:created>
  <dcterms:modified xsi:type="dcterms:W3CDTF">2023-05-22T06:32:00Z</dcterms:modified>
</cp:coreProperties>
</file>