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A7C4" w14:textId="77777777" w:rsidR="00071FEE" w:rsidRDefault="00071FEE" w:rsidP="00071FEE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9F6B9E">
        <w:rPr>
          <w:rFonts w:ascii="Times New Roman Uni" w:eastAsia="Times New Roman Uni" w:hAnsi="Times New Roman Uni" w:cs="Times New Roman Uni"/>
          <w:b/>
          <w:bCs/>
          <w:color w:val="000000"/>
          <w:kern w:val="0"/>
          <w:sz w:val="28"/>
          <w:szCs w:val="28"/>
          <w:shd w:val="clear" w:color="auto" w:fill="FFFFFF"/>
        </w:rPr>
        <w:t>SUPPLEMENTARY MATERIALS</w:t>
      </w:r>
    </w:p>
    <w:p w14:paraId="60F6F4AD" w14:textId="77777777" w:rsidR="00071FEE" w:rsidRDefault="00071FEE" w:rsidP="00071FEE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7D156EF4" w14:textId="6964FB8A" w:rsidR="00071FEE" w:rsidRPr="003D63E6" w:rsidRDefault="00071FEE" w:rsidP="00071FEE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Supplementary </w:t>
      </w:r>
      <w:r w:rsidR="009B5105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M</w:t>
      </w:r>
      <w:r w:rsidR="009B5105"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aterial 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1. Associations between time spent on pl</w:t>
      </w:r>
      <w:r w:rsidR="0073412F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aying Internet game and lack of moderate intensity physical 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exercise</w:t>
      </w:r>
      <w:r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 (n=1,837)</w:t>
      </w:r>
    </w:p>
    <w:p w14:paraId="3A4E8C3D" w14:textId="77777777" w:rsidR="00071FEE" w:rsidRPr="00D847D2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434"/>
        <w:gridCol w:w="909"/>
        <w:gridCol w:w="2126"/>
        <w:gridCol w:w="1366"/>
        <w:gridCol w:w="1731"/>
      </w:tblGrid>
      <w:tr w:rsidR="00071FEE" w:rsidRPr="003D63E6" w14:paraId="784FB092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6D4E7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Internet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28C77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39675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FEFA1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C755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EB89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</w:p>
        </w:tc>
      </w:tr>
      <w:tr w:rsidR="0073412F" w:rsidRPr="003D63E6" w14:paraId="5F4A6DCC" w14:textId="77777777" w:rsidTr="0073412F">
        <w:trPr>
          <w:trHeight w:val="41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5CE05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game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D6EC2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Criteria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ED341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FE773" w14:textId="6B7B01F8" w:rsidR="0073412F" w:rsidRPr="0005738F" w:rsidRDefault="0073412F" w:rsidP="00C200F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Lack of </w:t>
            </w:r>
            <w:proofErr w:type="spellStart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exercise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EF66D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Crude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090A8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Adjusted</w:t>
            </w:r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c</w:t>
            </w:r>
          </w:p>
        </w:tc>
      </w:tr>
      <w:tr w:rsidR="0073412F" w:rsidRPr="003D63E6" w14:paraId="7B14D12A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3131C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0F783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(min)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40401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A62AB" w14:textId="68F5B6B3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proofErr w:type="gramStart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n(</w:t>
            </w:r>
            <w:proofErr w:type="gramEnd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%)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81ED3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OR (95% CI)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36349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aOR</w:t>
            </w:r>
            <w:proofErr w:type="spellEnd"/>
            <w:r w:rsidRPr="0005738F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(95% CI)</w:t>
            </w:r>
          </w:p>
        </w:tc>
      </w:tr>
      <w:tr w:rsidR="00071FEE" w:rsidRPr="007D273B" w14:paraId="6AA137A2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93CC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Boys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911D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None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DD0D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130 (12.3)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A1B8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49 (37.7)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FFCA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BE230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</w:tr>
      <w:tr w:rsidR="00071FEE" w:rsidRPr="007D273B" w14:paraId="2C29A364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026C8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(n=1,055)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C93D5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0 to &lt; 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02FA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179 (17.0)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16C11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65 (36.3)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BA3D1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 (0.59-1.50)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84205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 (0.61-1.56)</w:t>
            </w:r>
          </w:p>
        </w:tc>
      </w:tr>
      <w:tr w:rsidR="00071FEE" w:rsidRPr="007D273B" w14:paraId="0B0C65EF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E0A8B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760D2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60 to &lt; 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A287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236 (22.4)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F1E57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93 (39.4)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BE9F7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1.08 (0.69-1.67)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B73F5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1.08 (0.69-1.69)</w:t>
            </w:r>
          </w:p>
        </w:tc>
      </w:tr>
      <w:tr w:rsidR="00071FEE" w:rsidRPr="007D273B" w14:paraId="3B32DF0A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F32D3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DC0E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90 to &lt; 150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E990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266 (25.2)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0F74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111 (41.7)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B744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1.18 (0.77-1.82)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8899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1.17 (0.76-1.80)</w:t>
            </w:r>
          </w:p>
        </w:tc>
      </w:tr>
      <w:tr w:rsidR="00071FEE" w:rsidRPr="007D273B" w14:paraId="223006A3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3483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7428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바탕" w:hAnsi="Times New Roman" w:cs="Times New Roman"/>
                <w:color w:val="000000"/>
                <w:szCs w:val="20"/>
              </w:rPr>
              <w:t>≥</w:t>
            </w: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0CE6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244 (23.1)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AFB4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114 (46.7)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736B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1.45 (0.94-2.24)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B462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1.43 (0.92-2.24)</w:t>
            </w:r>
          </w:p>
        </w:tc>
      </w:tr>
      <w:tr w:rsidR="00071FEE" w:rsidRPr="007D273B" w14:paraId="726DF6C5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B705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Girls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153E8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None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CBBC0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331 (42.3)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BB81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234 (70.7)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280F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A03B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</w:tr>
      <w:tr w:rsidR="00071FEE" w:rsidRPr="007D273B" w14:paraId="5C8CC2B3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0DB99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(n=782)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57C7C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0 to &lt; 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57D4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107 (13.7)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423F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79 (73.8)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5DC9C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1.17 (0.72-1.91)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D009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1.18 (0.72-1.93)</w:t>
            </w:r>
          </w:p>
        </w:tc>
      </w:tr>
      <w:tr w:rsidR="00071FEE" w:rsidRPr="007D273B" w14:paraId="6C2E2EFA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6340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7CD8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30 to &lt; 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5C3F0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93 (11.9)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A919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72 (77.4)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16CE3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1.42 (0.83-2.44)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AF822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1.38 (0.80-2.38)</w:t>
            </w:r>
          </w:p>
        </w:tc>
      </w:tr>
      <w:tr w:rsidR="00071FEE" w:rsidRPr="007D273B" w14:paraId="15FC8EE3" w14:textId="77777777" w:rsidTr="0073412F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D2C20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2927A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60 to &lt; 120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3DC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128 (16.4)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0742D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97 (75.8)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B260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1.30 (0.81-2.07)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8C00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1.32 (0.82-2.12)</w:t>
            </w:r>
          </w:p>
        </w:tc>
      </w:tr>
      <w:tr w:rsidR="00071FEE" w:rsidRPr="007D273B" w14:paraId="05EE15D7" w14:textId="77777777" w:rsidTr="0073412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25DFA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C0C8D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바탕" w:hAnsi="Times New Roman" w:cs="Times New Roman"/>
                <w:color w:val="000000"/>
                <w:szCs w:val="20"/>
              </w:rPr>
              <w:t>≥</w:t>
            </w: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A30B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123 (15.7)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B14B3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94 (76.4)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5F06C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color w:val="000000"/>
                <w:szCs w:val="20"/>
              </w:rPr>
              <w:t>1.34 (0.83-2.17)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5071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1.37 (0.84-2.24)</w:t>
            </w:r>
          </w:p>
        </w:tc>
      </w:tr>
    </w:tbl>
    <w:p w14:paraId="19C87EB9" w14:textId="77777777" w:rsidR="00071FEE" w:rsidRPr="007D273B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" w:eastAsia="Times New Roman Uni" w:hAnsi="Times New Roman" w:cs="Times New Roman"/>
          <w:color w:val="000000"/>
          <w:kern w:val="0"/>
          <w:szCs w:val="20"/>
          <w:shd w:val="clear" w:color="auto" w:fill="FFFFFF"/>
        </w:rPr>
      </w:pPr>
    </w:p>
    <w:p w14:paraId="3BB239BA" w14:textId="77777777" w:rsidR="00071FEE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* :</w:t>
      </w:r>
      <w:proofErr w:type="gramEnd"/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.05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.01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***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.001 </w:t>
      </w:r>
    </w:p>
    <w:p w14:paraId="3F5D6917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>a  &lt;</w:t>
      </w:r>
      <w:proofErr w:type="gramEnd"/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participating in moderate intensity physical exercise on 2 days of the week (more than 30 minutes at a time)</w:t>
      </w:r>
    </w:p>
    <w:p w14:paraId="7D956CFF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b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n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(%) for lack of exercise within the level of time spent on media </w:t>
      </w:r>
    </w:p>
    <w:p w14:paraId="68836413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c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Adjusted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for maternal educational level, aggression(AQ), children's depression(CDI), state anxiety(SAIC), and time spent on private tutoring.</w:t>
      </w:r>
    </w:p>
    <w:p w14:paraId="13A32D68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7611B5F6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207E8DA3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320C7604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23183C17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73C60084" w14:textId="77777777" w:rsidR="00071FEE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p w14:paraId="0E0EB0B5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sectPr w:rsidR="00071FEE" w:rsidRPr="003D63E6" w:rsidSect="00984E77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4635" w14:textId="77777777" w:rsidR="00C66324" w:rsidRDefault="00C66324" w:rsidP="00956296">
      <w:pPr>
        <w:spacing w:after="0" w:line="240" w:lineRule="auto"/>
      </w:pPr>
      <w:r>
        <w:separator/>
      </w:r>
    </w:p>
  </w:endnote>
  <w:endnote w:type="continuationSeparator" w:id="0">
    <w:p w14:paraId="7ECFD7D4" w14:textId="77777777" w:rsidR="00C66324" w:rsidRDefault="00C66324" w:rsidP="0095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7B40" w14:textId="77777777" w:rsidR="00C66324" w:rsidRDefault="00C66324" w:rsidP="00956296">
      <w:pPr>
        <w:spacing w:after="0" w:line="240" w:lineRule="auto"/>
      </w:pPr>
      <w:r>
        <w:separator/>
      </w:r>
    </w:p>
  </w:footnote>
  <w:footnote w:type="continuationSeparator" w:id="0">
    <w:p w14:paraId="79182B78" w14:textId="77777777" w:rsidR="00C66324" w:rsidRDefault="00C66324" w:rsidP="0095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95"/>
    <w:rsid w:val="00071FEE"/>
    <w:rsid w:val="000A0500"/>
    <w:rsid w:val="00104695"/>
    <w:rsid w:val="002D5D00"/>
    <w:rsid w:val="003252CA"/>
    <w:rsid w:val="00423033"/>
    <w:rsid w:val="004F0707"/>
    <w:rsid w:val="00673A6B"/>
    <w:rsid w:val="006B292F"/>
    <w:rsid w:val="007135AC"/>
    <w:rsid w:val="0073412F"/>
    <w:rsid w:val="007A47AC"/>
    <w:rsid w:val="00956296"/>
    <w:rsid w:val="009B5105"/>
    <w:rsid w:val="00A13F81"/>
    <w:rsid w:val="00A75820"/>
    <w:rsid w:val="00C03E32"/>
    <w:rsid w:val="00C200FA"/>
    <w:rsid w:val="00C66324"/>
    <w:rsid w:val="00CF3DF6"/>
    <w:rsid w:val="00DC7762"/>
    <w:rsid w:val="00E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D91E8"/>
  <w15:chartTrackingRefBased/>
  <w15:docId w15:val="{1C98B99D-7EAE-40E5-85AD-7CFB9E4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9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6296"/>
  </w:style>
  <w:style w:type="paragraph" w:styleId="a4">
    <w:name w:val="footer"/>
    <w:basedOn w:val="a"/>
    <w:link w:val="Char0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이제인</cp:lastModifiedBy>
  <cp:revision>2</cp:revision>
  <dcterms:created xsi:type="dcterms:W3CDTF">2023-04-25T23:21:00Z</dcterms:created>
  <dcterms:modified xsi:type="dcterms:W3CDTF">2023-04-25T23:21:00Z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