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A02AC" w14:textId="4543ABC8" w:rsidR="00350EA2" w:rsidRPr="008C5E88" w:rsidRDefault="00222EB6" w:rsidP="00350EA2">
      <w:pPr>
        <w:contextualSpacing/>
        <w:mirrorIndents/>
        <w:rPr>
          <w:sz w:val="22"/>
          <w:szCs w:val="22"/>
        </w:rPr>
      </w:pPr>
      <w:r w:rsidRPr="008C5E88">
        <w:rPr>
          <w:sz w:val="22"/>
          <w:szCs w:val="22"/>
        </w:rPr>
        <w:t>Considering the cognition-related components containing in leisure activities and their features on the causal pathway between cognitive function and mortality, such that any adjustment for leisure activities as a confounder will render the associations biased (</w:t>
      </w:r>
      <w:r w:rsidR="001F2437" w:rsidRPr="008C5E88">
        <w:rPr>
          <w:sz w:val="22"/>
          <w:szCs w:val="22"/>
        </w:rPr>
        <w:t>2</w:t>
      </w:r>
      <w:r w:rsidRPr="008C5E88">
        <w:rPr>
          <w:sz w:val="22"/>
          <w:szCs w:val="22"/>
        </w:rPr>
        <w:t>) (</w:t>
      </w:r>
      <w:r w:rsidRPr="008C5E88">
        <w:rPr>
          <w:b/>
          <w:bCs/>
          <w:sz w:val="22"/>
          <w:szCs w:val="22"/>
        </w:rPr>
        <w:t>Fig. S2</w:t>
      </w:r>
      <w:r w:rsidRPr="008C5E88">
        <w:rPr>
          <w:sz w:val="22"/>
          <w:szCs w:val="22"/>
        </w:rPr>
        <w:t>). Does the risk of mortality in relation to cognitive function operate through leisure activities, and if so, by how much? Causal mediation analysis seeks to provide answers to these questions.</w:t>
      </w:r>
    </w:p>
    <w:p w14:paraId="40E9CFCB" w14:textId="64D56A1F" w:rsidR="00222EB6" w:rsidRPr="008C5E88" w:rsidRDefault="00222EB6" w:rsidP="00350EA2">
      <w:pPr>
        <w:contextualSpacing/>
        <w:mirrorIndents/>
        <w:rPr>
          <w:b/>
          <w:bCs/>
          <w:sz w:val="22"/>
        </w:rPr>
      </w:pPr>
    </w:p>
    <w:p w14:paraId="5E4B23BF" w14:textId="77777777" w:rsidR="00222EB6" w:rsidRPr="008C5E88" w:rsidRDefault="00222EB6" w:rsidP="00222EB6">
      <w:pPr>
        <w:jc w:val="center"/>
      </w:pPr>
      <w:r w:rsidRPr="008C5E88">
        <w:rPr>
          <w:noProof/>
        </w:rPr>
        <w:drawing>
          <wp:inline distT="0" distB="0" distL="0" distR="0" wp14:anchorId="449DBCF1" wp14:editId="72664EED">
            <wp:extent cx="5775202" cy="2286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216"/>
                    <a:stretch/>
                  </pic:blipFill>
                  <pic:spPr bwMode="auto">
                    <a:xfrm>
                      <a:off x="0" y="0"/>
                      <a:ext cx="5805442" cy="229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8D8E04" w14:textId="72158A37" w:rsidR="00D0554B" w:rsidRPr="008C5E88" w:rsidRDefault="00522E60" w:rsidP="00D905E0">
      <w:pPr>
        <w:rPr>
          <w:kern w:val="0"/>
          <w:sz w:val="20"/>
          <w:szCs w:val="20"/>
          <w:vertAlign w:val="superscript"/>
        </w:rPr>
      </w:pPr>
      <w:r>
        <w:rPr>
          <w:b/>
          <w:bCs/>
          <w:sz w:val="22"/>
        </w:rPr>
        <w:t xml:space="preserve">Supplementary Material </w:t>
      </w:r>
      <w:r w:rsidR="00222EB6" w:rsidRPr="008C5E88">
        <w:rPr>
          <w:b/>
          <w:bCs/>
          <w:sz w:val="22"/>
        </w:rPr>
        <w:t>2.</w:t>
      </w:r>
      <w:r w:rsidR="00222EB6" w:rsidRPr="008C5E88">
        <w:rPr>
          <w:sz w:val="22"/>
        </w:rPr>
        <w:t xml:space="preserve"> Simplified directed acyclic graph depicting the relation between cognitive function and all-cause mortality with leisure activities as the mediator. </w:t>
      </w:r>
    </w:p>
    <w:p w14:paraId="0906D688" w14:textId="6660C65E" w:rsidR="003F020F" w:rsidRPr="008C5E88" w:rsidRDefault="003F020F" w:rsidP="008777AE">
      <w:pPr>
        <w:autoSpaceDE w:val="0"/>
        <w:autoSpaceDN w:val="0"/>
        <w:adjustRightInd w:val="0"/>
        <w:jc w:val="left"/>
        <w:rPr>
          <w:kern w:val="0"/>
          <w:sz w:val="22"/>
          <w:szCs w:val="22"/>
        </w:rPr>
      </w:pPr>
    </w:p>
    <w:sectPr w:rsidR="003F020F" w:rsidRPr="008C5E88" w:rsidSect="00D905E0">
      <w:pgSz w:w="11906" w:h="16838"/>
      <w:pgMar w:top="1080" w:right="1440" w:bottom="10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E15B3" w14:textId="77777777" w:rsidR="004347DF" w:rsidRDefault="004347DF" w:rsidP="005E2538">
      <w:r>
        <w:separator/>
      </w:r>
    </w:p>
  </w:endnote>
  <w:endnote w:type="continuationSeparator" w:id="0">
    <w:p w14:paraId="272E1090" w14:textId="77777777" w:rsidR="004347DF" w:rsidRDefault="004347DF" w:rsidP="005E2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2E54D" w14:textId="77777777" w:rsidR="004347DF" w:rsidRDefault="004347DF" w:rsidP="005E2538">
      <w:r>
        <w:separator/>
      </w:r>
    </w:p>
  </w:footnote>
  <w:footnote w:type="continuationSeparator" w:id="0">
    <w:p w14:paraId="56C9E7B4" w14:textId="77777777" w:rsidR="004347DF" w:rsidRDefault="004347DF" w:rsidP="005E2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49E"/>
    <w:rsid w:val="000063F1"/>
    <w:rsid w:val="000E551E"/>
    <w:rsid w:val="00130D24"/>
    <w:rsid w:val="00185587"/>
    <w:rsid w:val="001A1B90"/>
    <w:rsid w:val="001C23FA"/>
    <w:rsid w:val="001F2437"/>
    <w:rsid w:val="00222EB6"/>
    <w:rsid w:val="00295EA2"/>
    <w:rsid w:val="00314241"/>
    <w:rsid w:val="00350EA2"/>
    <w:rsid w:val="00352A88"/>
    <w:rsid w:val="003950E0"/>
    <w:rsid w:val="003F020F"/>
    <w:rsid w:val="004347DF"/>
    <w:rsid w:val="00475692"/>
    <w:rsid w:val="00493F4C"/>
    <w:rsid w:val="004C079E"/>
    <w:rsid w:val="00522E60"/>
    <w:rsid w:val="0056232B"/>
    <w:rsid w:val="005E2538"/>
    <w:rsid w:val="005E5EA3"/>
    <w:rsid w:val="00622D67"/>
    <w:rsid w:val="00690028"/>
    <w:rsid w:val="00697486"/>
    <w:rsid w:val="006D00A7"/>
    <w:rsid w:val="006F29E1"/>
    <w:rsid w:val="00737144"/>
    <w:rsid w:val="0079635F"/>
    <w:rsid w:val="007B4F27"/>
    <w:rsid w:val="00864EB0"/>
    <w:rsid w:val="008777AE"/>
    <w:rsid w:val="008C5E88"/>
    <w:rsid w:val="008E2A6E"/>
    <w:rsid w:val="00907B44"/>
    <w:rsid w:val="00917D54"/>
    <w:rsid w:val="00977195"/>
    <w:rsid w:val="00982692"/>
    <w:rsid w:val="00983825"/>
    <w:rsid w:val="009D4586"/>
    <w:rsid w:val="00A0449E"/>
    <w:rsid w:val="00AB3320"/>
    <w:rsid w:val="00AB67CA"/>
    <w:rsid w:val="00AC54D1"/>
    <w:rsid w:val="00AD3FB7"/>
    <w:rsid w:val="00AE3A98"/>
    <w:rsid w:val="00C01A54"/>
    <w:rsid w:val="00C106D8"/>
    <w:rsid w:val="00D0554B"/>
    <w:rsid w:val="00D30B0B"/>
    <w:rsid w:val="00D8358B"/>
    <w:rsid w:val="00D905E0"/>
    <w:rsid w:val="00DB6E24"/>
    <w:rsid w:val="00DF02D1"/>
    <w:rsid w:val="00E065CB"/>
    <w:rsid w:val="00E8378A"/>
    <w:rsid w:val="00EA30BB"/>
    <w:rsid w:val="00F2488B"/>
    <w:rsid w:val="00F51053"/>
    <w:rsid w:val="00F52EBA"/>
    <w:rsid w:val="00FA7812"/>
    <w:rsid w:val="00FF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FEBCCE"/>
  <w15:chartTrackingRefBased/>
  <w15:docId w15:val="{F9064733-6704-4BDD-B6E0-B07D2507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538"/>
    <w:pPr>
      <w:widowControl w:val="0"/>
      <w:spacing w:after="0" w:line="240" w:lineRule="auto"/>
      <w:jc w:val="both"/>
    </w:pPr>
    <w:rPr>
      <w:rFonts w:ascii="Times New Roman" w:eastAsia="Microsoft YaHei" w:hAnsi="Times New Roman" w:cs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2538"/>
    <w:pPr>
      <w:tabs>
        <w:tab w:val="center" w:pos="4320"/>
        <w:tab w:val="right" w:pos="8640"/>
      </w:tabs>
    </w:pPr>
  </w:style>
  <w:style w:type="character" w:customStyle="1" w:styleId="Char">
    <w:name w:val="머리글 Char"/>
    <w:basedOn w:val="a0"/>
    <w:link w:val="a3"/>
    <w:uiPriority w:val="99"/>
    <w:rsid w:val="005E2538"/>
  </w:style>
  <w:style w:type="paragraph" w:styleId="a4">
    <w:name w:val="footer"/>
    <w:basedOn w:val="a"/>
    <w:link w:val="Char0"/>
    <w:uiPriority w:val="99"/>
    <w:unhideWhenUsed/>
    <w:rsid w:val="005E2538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uiPriority w:val="99"/>
    <w:rsid w:val="005E2538"/>
  </w:style>
  <w:style w:type="table" w:styleId="a5">
    <w:name w:val="Table Grid"/>
    <w:basedOn w:val="a1"/>
    <w:uiPriority w:val="39"/>
    <w:rsid w:val="00493F4C"/>
    <w:pPr>
      <w:spacing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1F2437"/>
    <w:rPr>
      <w:rFonts w:ascii="Microsoft YaHei UI" w:eastAsia="Microsoft YaHei U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F2437"/>
    <w:rPr>
      <w:rFonts w:ascii="Microsoft YaHei UI" w:eastAsia="Microsoft YaHei UI" w:hAnsi="Times New Roman" w:cs="Times New Roman"/>
      <w:kern w:val="2"/>
      <w:sz w:val="18"/>
      <w:szCs w:val="18"/>
    </w:rPr>
  </w:style>
  <w:style w:type="paragraph" w:customStyle="1" w:styleId="EndNoteBibliography">
    <w:name w:val="EndNote Bibliography"/>
    <w:basedOn w:val="a"/>
    <w:link w:val="EndNoteBibliography0"/>
    <w:rsid w:val="001F2437"/>
    <w:rPr>
      <w:noProof/>
    </w:rPr>
  </w:style>
  <w:style w:type="character" w:customStyle="1" w:styleId="EndNoteBibliography0">
    <w:name w:val="EndNote Bibliography 字符"/>
    <w:basedOn w:val="a0"/>
    <w:link w:val="EndNoteBibliography"/>
    <w:rsid w:val="001F2437"/>
    <w:rPr>
      <w:rFonts w:ascii="Times New Roman" w:eastAsia="Microsoft YaHei" w:hAnsi="Times New Roman" w:cs="Times New Roman"/>
      <w:noProof/>
      <w:kern w:val="2"/>
      <w:sz w:val="28"/>
      <w:szCs w:val="24"/>
    </w:rPr>
  </w:style>
  <w:style w:type="paragraph" w:styleId="a7">
    <w:name w:val="List Paragraph"/>
    <w:basedOn w:val="a"/>
    <w:uiPriority w:val="34"/>
    <w:qFormat/>
    <w:rsid w:val="00877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xingxing</dc:creator>
  <cp:keywords/>
  <dc:description/>
  <cp:lastModifiedBy>이제인</cp:lastModifiedBy>
  <cp:revision>2</cp:revision>
  <dcterms:created xsi:type="dcterms:W3CDTF">2023-03-23T07:56:00Z</dcterms:created>
  <dcterms:modified xsi:type="dcterms:W3CDTF">2023-03-23T07:56:00Z</dcterms:modified>
</cp:coreProperties>
</file>