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A513" w14:textId="56E67D6E" w:rsidR="00645397" w:rsidRDefault="00645397">
      <w:pPr>
        <w:widowControl/>
        <w:wordWrap/>
        <w:autoSpaceDE/>
        <w:autoSpaceDN/>
      </w:pPr>
      <w:r w:rsidRPr="00645397">
        <w:rPr>
          <w:noProof/>
        </w:rPr>
        <w:drawing>
          <wp:inline distT="0" distB="0" distL="0" distR="0" wp14:anchorId="5A13E3DA" wp14:editId="6B04DA5D">
            <wp:extent cx="4075392" cy="7512710"/>
            <wp:effectExtent l="0" t="0" r="190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3" b="7819"/>
                    <a:stretch/>
                  </pic:blipFill>
                  <pic:spPr bwMode="auto">
                    <a:xfrm>
                      <a:off x="0" y="0"/>
                      <a:ext cx="4075430" cy="751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73001" w14:textId="5EF28A2C" w:rsidR="00D301DD" w:rsidRDefault="00603071">
      <w:pPr>
        <w:widowControl/>
        <w:wordWrap/>
        <w:autoSpaceDE/>
        <w:autoSpaceDN/>
      </w:pPr>
      <w:r>
        <w:rPr>
          <w:rFonts w:ascii="Times" w:hAnsi="Times" w:cs="Times"/>
          <w:b/>
          <w:bCs/>
        </w:rPr>
        <w:t>Supplementary Material 2-</w:t>
      </w:r>
      <w:r w:rsidR="00645397">
        <w:rPr>
          <w:rFonts w:ascii="Times" w:hAnsi="Times" w:cs="Times"/>
          <w:b/>
          <w:bCs/>
          <w:noProof/>
        </w:rPr>
        <w:t>1</w:t>
      </w:r>
      <w:r>
        <w:rPr>
          <w:rFonts w:ascii="Times" w:hAnsi="Times" w:cs="Times"/>
          <w:b/>
          <w:bCs/>
          <w:noProof/>
        </w:rPr>
        <w:t>.</w:t>
      </w:r>
      <w:r w:rsidR="00645397" w:rsidRPr="00407FB4">
        <w:rPr>
          <w:rFonts w:ascii="Times" w:hAnsi="Times" w:cs="Times"/>
          <w:b/>
          <w:bCs/>
        </w:rPr>
        <w:t xml:space="preserve"> Extended model simulation results when </w:t>
      </w:r>
      <w:r w:rsidR="00645397">
        <w:rPr>
          <w:rFonts w:ascii="Times" w:hAnsi="Times" w:cs="Times"/>
          <w:b/>
          <w:bCs/>
        </w:rPr>
        <w:t>6</w:t>
      </w:r>
      <w:r w:rsidR="00645397" w:rsidRPr="00407FB4">
        <w:rPr>
          <w:rFonts w:ascii="Times" w:hAnsi="Times" w:cs="Times"/>
          <w:b/>
          <w:bCs/>
        </w:rPr>
        <w:t>0% of population except age under 18 (</w:t>
      </w:r>
      <w:r w:rsidR="003842A9" w:rsidRPr="003842A9">
        <w:rPr>
          <w:rFonts w:ascii="Times" w:hAnsi="Times" w:cs="Times"/>
          <w:b/>
          <w:bCs/>
        </w:rPr>
        <w:t>31,021,260</w:t>
      </w:r>
      <w:r w:rsidR="00645397" w:rsidRPr="00407FB4">
        <w:rPr>
          <w:rFonts w:ascii="Times" w:hAnsi="Times" w:cs="Times"/>
          <w:b/>
          <w:bCs/>
        </w:rPr>
        <w:t xml:space="preserve">) is vaccinated. (A) Daily </w:t>
      </w:r>
      <w:r w:rsidR="00645397">
        <w:rPr>
          <w:rFonts w:ascii="Times" w:hAnsi="Times" w:cs="Times"/>
          <w:b/>
          <w:bCs/>
        </w:rPr>
        <w:t>case</w:t>
      </w:r>
      <w:r w:rsidR="00645397" w:rsidRPr="00407FB4">
        <w:rPr>
          <w:rFonts w:ascii="Times" w:hAnsi="Times" w:cs="Times"/>
          <w:b/>
          <w:bCs/>
        </w:rPr>
        <w:t xml:space="preserve"> number, (B) </w:t>
      </w:r>
      <w:r w:rsidR="00645397">
        <w:rPr>
          <w:rFonts w:ascii="Times" w:hAnsi="Times" w:cs="Times"/>
          <w:b/>
          <w:bCs/>
        </w:rPr>
        <w:t>Cumulative</w:t>
      </w:r>
      <w:r w:rsidR="00645397" w:rsidRPr="00407FB4">
        <w:rPr>
          <w:rFonts w:ascii="Times" w:hAnsi="Times" w:cs="Times"/>
          <w:b/>
          <w:bCs/>
        </w:rPr>
        <w:t xml:space="preserve"> </w:t>
      </w:r>
      <w:r w:rsidR="00645397">
        <w:rPr>
          <w:rFonts w:ascii="Times" w:hAnsi="Times" w:cs="Times"/>
          <w:b/>
          <w:bCs/>
        </w:rPr>
        <w:t>case</w:t>
      </w:r>
      <w:r w:rsidR="00645397" w:rsidRPr="00407FB4">
        <w:rPr>
          <w:rFonts w:ascii="Times" w:hAnsi="Times" w:cs="Times"/>
          <w:b/>
          <w:bCs/>
        </w:rPr>
        <w:t xml:space="preserve"> number, (C) Additional mortality number, (D, E) Effective reproductive number (asterisk marker i</w:t>
      </w:r>
      <w:bookmarkStart w:id="0" w:name="_GoBack"/>
      <w:bookmarkEnd w:id="0"/>
      <w:r w:rsidR="00645397" w:rsidRPr="00407FB4">
        <w:rPr>
          <w:rFonts w:ascii="Times" w:hAnsi="Times" w:cs="Times"/>
          <w:b/>
          <w:bCs/>
        </w:rPr>
        <w:t xml:space="preserve">ndicates </w:t>
      </w:r>
      <w:r w:rsidR="00645397">
        <w:rPr>
          <w:rFonts w:ascii="Times" w:hAnsi="Times" w:cs="Times"/>
          <w:b/>
          <w:bCs/>
        </w:rPr>
        <w:t xml:space="preserve">the </w:t>
      </w:r>
      <w:r w:rsidR="00645397" w:rsidRPr="00094AA2">
        <w:rPr>
          <w:rFonts w:ascii="Times" w:hAnsi="Times" w:cs="Times"/>
          <w:b/>
          <w:bCs/>
        </w:rPr>
        <w:t xml:space="preserve">timing that reproductive </w:t>
      </w:r>
      <w:r w:rsidR="00645397" w:rsidRPr="00094AA2">
        <w:rPr>
          <w:rFonts w:ascii="Times" w:hAnsi="Times" w:cs="Times"/>
          <w:b/>
          <w:bCs/>
        </w:rPr>
        <w:lastRenderedPageBreak/>
        <w:t>number is consistently below 1</w:t>
      </w:r>
      <w:r w:rsidR="00645397" w:rsidRPr="00407FB4">
        <w:rPr>
          <w:rFonts w:ascii="Times" w:hAnsi="Times" w:cs="Times"/>
          <w:b/>
          <w:bCs/>
        </w:rPr>
        <w:t>).</w:t>
      </w:r>
      <w:r w:rsidR="00645397">
        <w:rPr>
          <w:rFonts w:ascii="Times" w:hAnsi="Times" w:cs="Times"/>
          <w:b/>
          <w:bCs/>
        </w:rPr>
        <w:t xml:space="preserve"> Note that text on the figure in panel (E) indicates which age group is vaccinated in each phase.</w:t>
      </w:r>
      <w:r w:rsidR="001B6D8E">
        <w:br w:type="page"/>
      </w:r>
    </w:p>
    <w:p w14:paraId="361F4320" w14:textId="77777777" w:rsidR="00645397" w:rsidRDefault="00645397">
      <w:pPr>
        <w:widowControl/>
        <w:wordWrap/>
        <w:autoSpaceDE/>
        <w:autoSpaceDN/>
        <w:rPr>
          <w:rFonts w:ascii="Times" w:hAnsi="Times" w:cs="Times"/>
          <w:b/>
          <w:bCs/>
        </w:rPr>
      </w:pPr>
      <w:r w:rsidRPr="00645397">
        <w:rPr>
          <w:noProof/>
        </w:rPr>
        <w:lastRenderedPageBreak/>
        <w:drawing>
          <wp:inline distT="0" distB="0" distL="0" distR="0" wp14:anchorId="284D78A0" wp14:editId="3881F452">
            <wp:extent cx="4075430" cy="7600315"/>
            <wp:effectExtent l="0" t="0" r="1270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5" b="6977"/>
                    <a:stretch/>
                  </pic:blipFill>
                  <pic:spPr bwMode="auto">
                    <a:xfrm>
                      <a:off x="0" y="0"/>
                      <a:ext cx="4075430" cy="76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0F926" w14:textId="61919400" w:rsidR="006364DD" w:rsidRPr="00645397" w:rsidRDefault="00603071">
      <w:pPr>
        <w:widowControl/>
        <w:wordWrap/>
        <w:autoSpaceDE/>
        <w:autoSpaceDN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Supplementary Material 2-2.</w:t>
      </w:r>
      <w:r w:rsidR="00645397" w:rsidRPr="00407FB4">
        <w:rPr>
          <w:rFonts w:ascii="Times" w:hAnsi="Times" w:cs="Times"/>
          <w:b/>
          <w:bCs/>
        </w:rPr>
        <w:t xml:space="preserve"> Extended model simulation results when </w:t>
      </w:r>
      <w:r w:rsidR="00645397">
        <w:rPr>
          <w:rFonts w:ascii="Times" w:hAnsi="Times" w:cs="Times"/>
          <w:b/>
          <w:bCs/>
        </w:rPr>
        <w:t>8</w:t>
      </w:r>
      <w:r w:rsidR="00645397" w:rsidRPr="00407FB4">
        <w:rPr>
          <w:rFonts w:ascii="Times" w:hAnsi="Times" w:cs="Times"/>
          <w:b/>
          <w:bCs/>
        </w:rPr>
        <w:t>0% of population except age under 18 (</w:t>
      </w:r>
      <w:r w:rsidR="003842A9" w:rsidRPr="003842A9">
        <w:rPr>
          <w:rFonts w:ascii="Times" w:hAnsi="Times" w:cs="Times"/>
          <w:b/>
          <w:bCs/>
        </w:rPr>
        <w:t>41,361,680</w:t>
      </w:r>
      <w:r w:rsidR="00645397" w:rsidRPr="00407FB4">
        <w:rPr>
          <w:rFonts w:ascii="Times" w:hAnsi="Times" w:cs="Times"/>
          <w:b/>
          <w:bCs/>
        </w:rPr>
        <w:t xml:space="preserve">) is vaccinated. (A) Daily </w:t>
      </w:r>
      <w:r w:rsidR="00645397">
        <w:rPr>
          <w:rFonts w:ascii="Times" w:hAnsi="Times" w:cs="Times"/>
          <w:b/>
          <w:bCs/>
        </w:rPr>
        <w:t>case</w:t>
      </w:r>
      <w:r w:rsidR="00645397" w:rsidRPr="00407FB4">
        <w:rPr>
          <w:rFonts w:ascii="Times" w:hAnsi="Times" w:cs="Times"/>
          <w:b/>
          <w:bCs/>
        </w:rPr>
        <w:t xml:space="preserve"> number, (B) </w:t>
      </w:r>
      <w:r w:rsidR="00645397">
        <w:rPr>
          <w:rFonts w:ascii="Times" w:hAnsi="Times" w:cs="Times"/>
          <w:b/>
          <w:bCs/>
        </w:rPr>
        <w:t>Cumulative</w:t>
      </w:r>
      <w:r w:rsidR="00645397" w:rsidRPr="00407FB4">
        <w:rPr>
          <w:rFonts w:ascii="Times" w:hAnsi="Times" w:cs="Times"/>
          <w:b/>
          <w:bCs/>
        </w:rPr>
        <w:t xml:space="preserve"> </w:t>
      </w:r>
      <w:r w:rsidR="00645397">
        <w:rPr>
          <w:rFonts w:ascii="Times" w:hAnsi="Times" w:cs="Times"/>
          <w:b/>
          <w:bCs/>
        </w:rPr>
        <w:t>case</w:t>
      </w:r>
      <w:r w:rsidR="00645397" w:rsidRPr="00407FB4">
        <w:rPr>
          <w:rFonts w:ascii="Times" w:hAnsi="Times" w:cs="Times"/>
          <w:b/>
          <w:bCs/>
        </w:rPr>
        <w:t xml:space="preserve"> number, (C) Additional mortality number, (D, E) Effective reproductive number (asterisk marker indicates </w:t>
      </w:r>
      <w:r w:rsidR="00645397">
        <w:rPr>
          <w:rFonts w:ascii="Times" w:hAnsi="Times" w:cs="Times"/>
          <w:b/>
          <w:bCs/>
        </w:rPr>
        <w:t xml:space="preserve">the </w:t>
      </w:r>
      <w:r w:rsidR="00645397" w:rsidRPr="00094AA2">
        <w:rPr>
          <w:rFonts w:ascii="Times" w:hAnsi="Times" w:cs="Times"/>
          <w:b/>
          <w:bCs/>
        </w:rPr>
        <w:t xml:space="preserve">timing that reproductive </w:t>
      </w:r>
      <w:r w:rsidR="00645397" w:rsidRPr="00094AA2">
        <w:rPr>
          <w:rFonts w:ascii="Times" w:hAnsi="Times" w:cs="Times"/>
          <w:b/>
          <w:bCs/>
        </w:rPr>
        <w:lastRenderedPageBreak/>
        <w:t>number is consistently below 1</w:t>
      </w:r>
      <w:r w:rsidR="00645397" w:rsidRPr="00407FB4">
        <w:rPr>
          <w:rFonts w:ascii="Times" w:hAnsi="Times" w:cs="Times"/>
          <w:b/>
          <w:bCs/>
        </w:rPr>
        <w:t>).</w:t>
      </w:r>
      <w:r w:rsidR="00645397">
        <w:rPr>
          <w:rFonts w:ascii="Times" w:hAnsi="Times" w:cs="Times"/>
          <w:b/>
          <w:bCs/>
        </w:rPr>
        <w:t xml:space="preserve"> Note that text on the figure in panel (E) indicates which age group is vaccinated in each phase.</w:t>
      </w:r>
    </w:p>
    <w:sectPr w:rsidR="006364DD" w:rsidRPr="00645397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E675" w14:textId="77777777" w:rsidR="00172684" w:rsidRDefault="00172684" w:rsidP="00C518E6">
      <w:pPr>
        <w:spacing w:after="0" w:line="240" w:lineRule="auto"/>
      </w:pPr>
      <w:r>
        <w:separator/>
      </w:r>
    </w:p>
  </w:endnote>
  <w:endnote w:type="continuationSeparator" w:id="0">
    <w:p w14:paraId="44AB961C" w14:textId="77777777" w:rsidR="00172684" w:rsidRDefault="00172684" w:rsidP="00C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D011" w14:textId="77777777" w:rsidR="00172684" w:rsidRDefault="00172684" w:rsidP="00C518E6">
      <w:pPr>
        <w:spacing w:after="0" w:line="240" w:lineRule="auto"/>
      </w:pPr>
      <w:r>
        <w:separator/>
      </w:r>
    </w:p>
  </w:footnote>
  <w:footnote w:type="continuationSeparator" w:id="0">
    <w:p w14:paraId="034BE0FB" w14:textId="77777777" w:rsidR="00172684" w:rsidRDefault="00172684" w:rsidP="00C5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4695" w14:textId="578BB257" w:rsidR="00603071" w:rsidRDefault="00603071" w:rsidP="00603071">
    <w:pPr>
      <w:pStyle w:val="a5"/>
    </w:pPr>
    <w:r>
      <w:t xml:space="preserve">Volume: 43, Article ID: e2021059 </w:t>
    </w:r>
  </w:p>
  <w:p w14:paraId="2A8834F6" w14:textId="25459337" w:rsidR="00603071" w:rsidRDefault="00603071">
    <w:pPr>
      <w:pStyle w:val="a5"/>
    </w:pPr>
    <w:r>
      <w:t>https://doi.org/10.4178/epih.e2021059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650"/>
    <w:multiLevelType w:val="hybridMultilevel"/>
    <w:tmpl w:val="0C78B4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F12962"/>
    <w:multiLevelType w:val="hybridMultilevel"/>
    <w:tmpl w:val="87D8D10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6"/>
    <w:rsid w:val="00055F6D"/>
    <w:rsid w:val="000567E4"/>
    <w:rsid w:val="000836EF"/>
    <w:rsid w:val="00085BC9"/>
    <w:rsid w:val="000C3071"/>
    <w:rsid w:val="000D1E3A"/>
    <w:rsid w:val="000E4605"/>
    <w:rsid w:val="000F7AE2"/>
    <w:rsid w:val="00111C9D"/>
    <w:rsid w:val="00114AA6"/>
    <w:rsid w:val="0014421D"/>
    <w:rsid w:val="00163376"/>
    <w:rsid w:val="00172684"/>
    <w:rsid w:val="00185CC0"/>
    <w:rsid w:val="001927A3"/>
    <w:rsid w:val="001B6D8E"/>
    <w:rsid w:val="001E0AA3"/>
    <w:rsid w:val="001E5D12"/>
    <w:rsid w:val="00200CA0"/>
    <w:rsid w:val="002532F9"/>
    <w:rsid w:val="0028493D"/>
    <w:rsid w:val="00295389"/>
    <w:rsid w:val="002C36D3"/>
    <w:rsid w:val="003308D2"/>
    <w:rsid w:val="003369B4"/>
    <w:rsid w:val="003561D8"/>
    <w:rsid w:val="0036227C"/>
    <w:rsid w:val="003842A9"/>
    <w:rsid w:val="003C1295"/>
    <w:rsid w:val="003F5175"/>
    <w:rsid w:val="00402F2A"/>
    <w:rsid w:val="00425A67"/>
    <w:rsid w:val="004408D0"/>
    <w:rsid w:val="004A6668"/>
    <w:rsid w:val="004E193B"/>
    <w:rsid w:val="00511B4B"/>
    <w:rsid w:val="00511EB9"/>
    <w:rsid w:val="005158D1"/>
    <w:rsid w:val="00520E08"/>
    <w:rsid w:val="005302F8"/>
    <w:rsid w:val="00540F8F"/>
    <w:rsid w:val="005567B0"/>
    <w:rsid w:val="00584CAA"/>
    <w:rsid w:val="005D2852"/>
    <w:rsid w:val="005D3858"/>
    <w:rsid w:val="005D7A21"/>
    <w:rsid w:val="005F3E0A"/>
    <w:rsid w:val="005F785A"/>
    <w:rsid w:val="00603071"/>
    <w:rsid w:val="00617755"/>
    <w:rsid w:val="00634CF2"/>
    <w:rsid w:val="006364DD"/>
    <w:rsid w:val="0064224B"/>
    <w:rsid w:val="00645397"/>
    <w:rsid w:val="00686493"/>
    <w:rsid w:val="00697D69"/>
    <w:rsid w:val="006A7711"/>
    <w:rsid w:val="006C090A"/>
    <w:rsid w:val="006C24B9"/>
    <w:rsid w:val="006C7C0B"/>
    <w:rsid w:val="0070381A"/>
    <w:rsid w:val="00735131"/>
    <w:rsid w:val="00764850"/>
    <w:rsid w:val="00767AD7"/>
    <w:rsid w:val="00777437"/>
    <w:rsid w:val="007817C1"/>
    <w:rsid w:val="0078723B"/>
    <w:rsid w:val="007C469D"/>
    <w:rsid w:val="007D0E2C"/>
    <w:rsid w:val="007E2CA5"/>
    <w:rsid w:val="007F14C3"/>
    <w:rsid w:val="007F365C"/>
    <w:rsid w:val="008158F6"/>
    <w:rsid w:val="0084779F"/>
    <w:rsid w:val="0085029B"/>
    <w:rsid w:val="008724BF"/>
    <w:rsid w:val="00892957"/>
    <w:rsid w:val="00894D56"/>
    <w:rsid w:val="008A75F8"/>
    <w:rsid w:val="008B1D15"/>
    <w:rsid w:val="008B2C67"/>
    <w:rsid w:val="008D6988"/>
    <w:rsid w:val="008E0BDE"/>
    <w:rsid w:val="0090196F"/>
    <w:rsid w:val="00906D73"/>
    <w:rsid w:val="009721C1"/>
    <w:rsid w:val="00977CDC"/>
    <w:rsid w:val="00981BB4"/>
    <w:rsid w:val="009967D8"/>
    <w:rsid w:val="009B689C"/>
    <w:rsid w:val="009B75EE"/>
    <w:rsid w:val="009E3E70"/>
    <w:rsid w:val="009F071D"/>
    <w:rsid w:val="009F78AB"/>
    <w:rsid w:val="00A21C61"/>
    <w:rsid w:val="00A322BD"/>
    <w:rsid w:val="00A5526E"/>
    <w:rsid w:val="00A658FF"/>
    <w:rsid w:val="00AA3CB3"/>
    <w:rsid w:val="00AA6550"/>
    <w:rsid w:val="00AB237B"/>
    <w:rsid w:val="00AB4AF6"/>
    <w:rsid w:val="00AD73BE"/>
    <w:rsid w:val="00AE335B"/>
    <w:rsid w:val="00AF4607"/>
    <w:rsid w:val="00B16EA6"/>
    <w:rsid w:val="00B23F35"/>
    <w:rsid w:val="00B41CA7"/>
    <w:rsid w:val="00B44148"/>
    <w:rsid w:val="00B66C86"/>
    <w:rsid w:val="00B8141C"/>
    <w:rsid w:val="00B85A7C"/>
    <w:rsid w:val="00B86176"/>
    <w:rsid w:val="00BB06CD"/>
    <w:rsid w:val="00BC7CB7"/>
    <w:rsid w:val="00BF163F"/>
    <w:rsid w:val="00C02679"/>
    <w:rsid w:val="00C06722"/>
    <w:rsid w:val="00C224CC"/>
    <w:rsid w:val="00C47041"/>
    <w:rsid w:val="00C47BE4"/>
    <w:rsid w:val="00C518E6"/>
    <w:rsid w:val="00C61ECB"/>
    <w:rsid w:val="00C67228"/>
    <w:rsid w:val="00C74460"/>
    <w:rsid w:val="00C8336D"/>
    <w:rsid w:val="00C912F0"/>
    <w:rsid w:val="00CA5708"/>
    <w:rsid w:val="00CB774B"/>
    <w:rsid w:val="00CC683A"/>
    <w:rsid w:val="00D0665E"/>
    <w:rsid w:val="00D15261"/>
    <w:rsid w:val="00D2582F"/>
    <w:rsid w:val="00D301DD"/>
    <w:rsid w:val="00D4240E"/>
    <w:rsid w:val="00D54CAD"/>
    <w:rsid w:val="00D90CE6"/>
    <w:rsid w:val="00DA7C60"/>
    <w:rsid w:val="00DE65F2"/>
    <w:rsid w:val="00E43008"/>
    <w:rsid w:val="00E50DB0"/>
    <w:rsid w:val="00E64571"/>
    <w:rsid w:val="00E7711A"/>
    <w:rsid w:val="00E84703"/>
    <w:rsid w:val="00EA54B7"/>
    <w:rsid w:val="00EB0593"/>
    <w:rsid w:val="00EB4F30"/>
    <w:rsid w:val="00ED732B"/>
    <w:rsid w:val="00EE7526"/>
    <w:rsid w:val="00F31C27"/>
    <w:rsid w:val="00F52EA0"/>
    <w:rsid w:val="00F75546"/>
    <w:rsid w:val="00F86D3A"/>
    <w:rsid w:val="00F90844"/>
    <w:rsid w:val="00FB2C64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1183"/>
  <w15:chartTrackingRefBased/>
  <w15:docId w15:val="{118B69C5-A0A2-4DBA-833E-7C25631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F6D"/>
    <w:rPr>
      <w:color w:val="808080"/>
    </w:rPr>
  </w:style>
  <w:style w:type="paragraph" w:styleId="a4">
    <w:name w:val="caption"/>
    <w:basedOn w:val="a"/>
    <w:next w:val="a"/>
    <w:uiPriority w:val="35"/>
    <w:unhideWhenUsed/>
    <w:qFormat/>
    <w:rsid w:val="00EE7526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C518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518E6"/>
  </w:style>
  <w:style w:type="paragraph" w:styleId="a6">
    <w:name w:val="footer"/>
    <w:basedOn w:val="a"/>
    <w:link w:val="Char0"/>
    <w:uiPriority w:val="99"/>
    <w:unhideWhenUsed/>
    <w:rsid w:val="00C518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518E6"/>
  </w:style>
  <w:style w:type="table" w:styleId="a7">
    <w:name w:val="Table Grid"/>
    <w:basedOn w:val="a1"/>
    <w:uiPriority w:val="39"/>
    <w:rsid w:val="00D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67B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7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64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11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7249-A9A6-4951-8324-A143C126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고영석</dc:creator>
  <cp:keywords/>
  <dc:description/>
  <cp:lastModifiedBy>KSE</cp:lastModifiedBy>
  <cp:revision>2</cp:revision>
  <dcterms:created xsi:type="dcterms:W3CDTF">2021-12-13T09:19:00Z</dcterms:created>
  <dcterms:modified xsi:type="dcterms:W3CDTF">2021-12-13T09:19:00Z</dcterms:modified>
</cp:coreProperties>
</file>