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85AA3" w14:textId="2CD28D7B" w:rsidR="00023988" w:rsidRPr="007851D2" w:rsidRDefault="00281600" w:rsidP="00023988">
      <w:pPr>
        <w:pStyle w:val="a4"/>
        <w:keepNext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</w:pPr>
      <w:bookmarkStart w:id="0" w:name="_GoBack"/>
      <w:bookmarkEnd w:id="0"/>
      <w:proofErr w:type="gramStart"/>
      <w:r w:rsidRPr="00281600">
        <w:rPr>
          <w:rFonts w:ascii="Times New Roman" w:hAnsi="Times New Roman" w:cs="Times New Roman"/>
          <w:sz w:val="22"/>
          <w:szCs w:val="22"/>
          <w:lang w:val="en-GB"/>
        </w:rPr>
        <w:t xml:space="preserve">Supplementary Material </w:t>
      </w:r>
      <w:r w:rsidR="00B06748">
        <w:rPr>
          <w:rFonts w:ascii="Times New Roman" w:hAnsi="Times New Roman" w:cs="Times New Roman"/>
          <w:sz w:val="22"/>
          <w:szCs w:val="22"/>
          <w:lang w:val="en-GB"/>
        </w:rPr>
        <w:t>4</w:t>
      </w:r>
      <w:r w:rsidR="00023988" w:rsidRPr="007851D2">
        <w:rPr>
          <w:rFonts w:ascii="Times New Roman" w:hAnsi="Times New Roman" w:cs="Times New Roman"/>
          <w:sz w:val="22"/>
          <w:szCs w:val="22"/>
          <w:lang w:val="en-GB"/>
        </w:rPr>
        <w:t>.</w:t>
      </w:r>
      <w:proofErr w:type="gramEnd"/>
      <w:r w:rsidR="00023988" w:rsidRPr="007851D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List of tests and subtests included in the Seoul Neuropsychological Screening Battery used to assess the neuro-imaging sub-cohort of the Environmental-Pollution-Induced Neurological Effects (EPINEF) study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969"/>
        <w:gridCol w:w="2925"/>
      </w:tblGrid>
      <w:tr w:rsidR="00023988" w:rsidRPr="007851D2" w14:paraId="3FE47CB9" w14:textId="77777777" w:rsidTr="00E43164">
        <w:trPr>
          <w:trHeight w:val="44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A1455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Category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AB0C1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Test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BDEF1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Subtest</w:t>
            </w:r>
          </w:p>
        </w:tc>
      </w:tr>
      <w:tr w:rsidR="00023988" w:rsidRPr="007851D2" w14:paraId="7EA74389" w14:textId="77777777" w:rsidTr="00E43164">
        <w:trPr>
          <w:trHeight w:val="1121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18F63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Memory function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69C0F" w14:textId="77777777" w:rsidR="00023988" w:rsidRPr="007851D2" w:rsidRDefault="00023988" w:rsidP="00E431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 xml:space="preserve">SVLT 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DD625" w14:textId="77777777" w:rsidR="00023988" w:rsidRPr="007851D2" w:rsidRDefault="00023988" w:rsidP="00E431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SVLT recognition</w:t>
            </w:r>
          </w:p>
          <w:p w14:paraId="39DD3C75" w14:textId="77777777" w:rsidR="00023988" w:rsidRPr="007851D2" w:rsidRDefault="00023988" w:rsidP="00E431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SVLT immediate recall</w:t>
            </w:r>
          </w:p>
          <w:p w14:paraId="77652772" w14:textId="77777777" w:rsidR="00023988" w:rsidRPr="007851D2" w:rsidRDefault="00023988" w:rsidP="00E431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SVLT free/delayed recalls</w:t>
            </w:r>
          </w:p>
        </w:tc>
      </w:tr>
      <w:tr w:rsidR="00023988" w:rsidRPr="007851D2" w14:paraId="01736977" w14:textId="77777777" w:rsidTr="00E43164">
        <w:trPr>
          <w:trHeight w:val="532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71D6DA2C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A7CD07B" w14:textId="77777777" w:rsidR="00023988" w:rsidRPr="007851D2" w:rsidRDefault="00023988" w:rsidP="00E431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 xml:space="preserve">RCFT </w:t>
            </w:r>
          </w:p>
        </w:tc>
        <w:tc>
          <w:tcPr>
            <w:tcW w:w="2925" w:type="dxa"/>
            <w:shd w:val="clear" w:color="auto" w:fill="F2F2F2" w:themeFill="background1" w:themeFillShade="F2"/>
            <w:vAlign w:val="center"/>
          </w:tcPr>
          <w:p w14:paraId="0156DA53" w14:textId="77777777" w:rsidR="00023988" w:rsidRPr="007851D2" w:rsidRDefault="00023988" w:rsidP="00E431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RCFT immediate recall</w:t>
            </w:r>
          </w:p>
          <w:p w14:paraId="7C025B3F" w14:textId="77777777" w:rsidR="00023988" w:rsidRPr="007851D2" w:rsidRDefault="00023988" w:rsidP="00E431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RCFT free/delayed recall</w:t>
            </w:r>
          </w:p>
        </w:tc>
      </w:tr>
      <w:tr w:rsidR="00023988" w:rsidRPr="007851D2" w14:paraId="2DB76CAF" w14:textId="77777777" w:rsidTr="00E43164">
        <w:trPr>
          <w:trHeight w:val="843"/>
        </w:trPr>
        <w:tc>
          <w:tcPr>
            <w:tcW w:w="2122" w:type="dxa"/>
            <w:vAlign w:val="center"/>
          </w:tcPr>
          <w:p w14:paraId="43A1B6B3" w14:textId="77777777" w:rsidR="00023988" w:rsidRPr="007851D2" w:rsidRDefault="00023988" w:rsidP="00E43164">
            <w:pPr>
              <w:pStyle w:val="a7"/>
              <w:wordWrap w:val="0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51D2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22"/>
                <w:szCs w:val="22"/>
                <w:lang w:val="en-GB"/>
              </w:rPr>
              <w:t>Language and related functions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2DEABAE9" w14:textId="77777777" w:rsidR="00023988" w:rsidRPr="007851D2" w:rsidRDefault="00023988" w:rsidP="00E431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 xml:space="preserve">K-BNT </w:t>
            </w:r>
          </w:p>
        </w:tc>
        <w:tc>
          <w:tcPr>
            <w:tcW w:w="2925" w:type="dxa"/>
            <w:vAlign w:val="center"/>
          </w:tcPr>
          <w:p w14:paraId="21113F55" w14:textId="77777777" w:rsidR="00023988" w:rsidRPr="007851D2" w:rsidRDefault="00023988" w:rsidP="00E431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Short form of K-BNT</w:t>
            </w:r>
          </w:p>
        </w:tc>
      </w:tr>
      <w:tr w:rsidR="00023988" w:rsidRPr="007851D2" w14:paraId="16C83396" w14:textId="77777777" w:rsidTr="00E43164">
        <w:trPr>
          <w:trHeight w:val="6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0D13004" w14:textId="77777777" w:rsidR="00023988" w:rsidRPr="007851D2" w:rsidRDefault="00023988" w:rsidP="00E43164">
            <w:pPr>
              <w:pStyle w:val="a7"/>
              <w:wordWrap w:val="0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51D2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2"/>
                <w:szCs w:val="22"/>
                <w:lang w:val="en-GB"/>
              </w:rPr>
              <w:t>Visuospatial function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42BFD5F" w14:textId="77777777" w:rsidR="00023988" w:rsidRPr="007851D2" w:rsidRDefault="00023988" w:rsidP="00E431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 xml:space="preserve">RCFT </w:t>
            </w:r>
          </w:p>
        </w:tc>
        <w:tc>
          <w:tcPr>
            <w:tcW w:w="2925" w:type="dxa"/>
            <w:shd w:val="clear" w:color="auto" w:fill="F2F2F2" w:themeFill="background1" w:themeFillShade="F2"/>
            <w:vAlign w:val="center"/>
          </w:tcPr>
          <w:p w14:paraId="46A3D8FD" w14:textId="77777777" w:rsidR="00023988" w:rsidRPr="007851D2" w:rsidRDefault="00023988" w:rsidP="00E431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RCFT copy</w:t>
            </w:r>
          </w:p>
        </w:tc>
      </w:tr>
      <w:tr w:rsidR="00023988" w:rsidRPr="007851D2" w14:paraId="4F5BA34D" w14:textId="77777777" w:rsidTr="00E43164">
        <w:trPr>
          <w:trHeight w:val="354"/>
        </w:trPr>
        <w:tc>
          <w:tcPr>
            <w:tcW w:w="2122" w:type="dxa"/>
            <w:vMerge w:val="restart"/>
            <w:vAlign w:val="center"/>
          </w:tcPr>
          <w:p w14:paraId="196FB485" w14:textId="77777777" w:rsidR="00023988" w:rsidRPr="007851D2" w:rsidRDefault="00023988" w:rsidP="00E43164">
            <w:pPr>
              <w:pStyle w:val="a7"/>
              <w:wordWrap w:val="0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51D2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2"/>
                <w:szCs w:val="22"/>
                <w:lang w:val="en-GB"/>
              </w:rPr>
              <w:t>Frontal/Executive function</w:t>
            </w:r>
          </w:p>
        </w:tc>
        <w:tc>
          <w:tcPr>
            <w:tcW w:w="3969" w:type="dxa"/>
            <w:vAlign w:val="center"/>
          </w:tcPr>
          <w:p w14:paraId="6D6D208A" w14:textId="77777777" w:rsidR="00023988" w:rsidRPr="007851D2" w:rsidRDefault="00023988" w:rsidP="00E431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Stroop test-colour reading</w:t>
            </w:r>
          </w:p>
        </w:tc>
        <w:tc>
          <w:tcPr>
            <w:tcW w:w="2925" w:type="dxa"/>
            <w:vAlign w:val="center"/>
          </w:tcPr>
          <w:p w14:paraId="0E864040" w14:textId="77777777" w:rsidR="00023988" w:rsidRPr="007851D2" w:rsidRDefault="00023988" w:rsidP="00E431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Stroop test</w:t>
            </w:r>
          </w:p>
        </w:tc>
      </w:tr>
      <w:tr w:rsidR="00023988" w:rsidRPr="007851D2" w14:paraId="61355794" w14:textId="77777777" w:rsidTr="00E43164">
        <w:trPr>
          <w:trHeight w:val="352"/>
        </w:trPr>
        <w:tc>
          <w:tcPr>
            <w:tcW w:w="2122" w:type="dxa"/>
            <w:vMerge/>
            <w:vAlign w:val="center"/>
          </w:tcPr>
          <w:p w14:paraId="0994A8D4" w14:textId="77777777" w:rsidR="00023988" w:rsidRPr="007851D2" w:rsidRDefault="00023988" w:rsidP="00E43164">
            <w:pPr>
              <w:pStyle w:val="a7"/>
              <w:wordWrap w:val="0"/>
              <w:spacing w:before="0" w:beforeAutospacing="0" w:after="0" w:afterAutospacing="0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vAlign w:val="center"/>
          </w:tcPr>
          <w:p w14:paraId="271D770D" w14:textId="77777777" w:rsidR="00023988" w:rsidRPr="007851D2" w:rsidRDefault="00023988" w:rsidP="00E431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Trail making test</w:t>
            </w:r>
          </w:p>
        </w:tc>
        <w:tc>
          <w:tcPr>
            <w:tcW w:w="2925" w:type="dxa"/>
            <w:vAlign w:val="center"/>
          </w:tcPr>
          <w:p w14:paraId="306D03BE" w14:textId="77777777" w:rsidR="00023988" w:rsidRPr="007851D2" w:rsidRDefault="00023988" w:rsidP="00E431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Trail making test</w:t>
            </w:r>
          </w:p>
        </w:tc>
      </w:tr>
      <w:tr w:rsidR="00023988" w:rsidRPr="007851D2" w14:paraId="5C1AA902" w14:textId="77777777" w:rsidTr="00E43164">
        <w:trPr>
          <w:trHeight w:val="352"/>
        </w:trPr>
        <w:tc>
          <w:tcPr>
            <w:tcW w:w="2122" w:type="dxa"/>
            <w:vMerge/>
            <w:vAlign w:val="center"/>
          </w:tcPr>
          <w:p w14:paraId="566DB483" w14:textId="77777777" w:rsidR="00023988" w:rsidRPr="007851D2" w:rsidRDefault="00023988" w:rsidP="00E43164">
            <w:pPr>
              <w:pStyle w:val="a7"/>
              <w:wordWrap w:val="0"/>
              <w:spacing w:before="0" w:beforeAutospacing="0" w:after="0" w:afterAutospacing="0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49B2E712" w14:textId="77777777" w:rsidR="00023988" w:rsidRPr="007851D2" w:rsidRDefault="00023988" w:rsidP="00E431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 xml:space="preserve">COWAT </w:t>
            </w:r>
          </w:p>
        </w:tc>
        <w:tc>
          <w:tcPr>
            <w:tcW w:w="2925" w:type="dxa"/>
            <w:vAlign w:val="center"/>
          </w:tcPr>
          <w:p w14:paraId="6F578370" w14:textId="77777777" w:rsidR="00023988" w:rsidRPr="007851D2" w:rsidRDefault="00023988" w:rsidP="00E431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Semantic fluency test</w:t>
            </w:r>
          </w:p>
          <w:p w14:paraId="0B5A6118" w14:textId="77777777" w:rsidR="00023988" w:rsidRPr="007851D2" w:rsidRDefault="00023988" w:rsidP="00E43164">
            <w:pPr>
              <w:spacing w:line="276" w:lineRule="auto"/>
              <w:ind w:leftChars="200" w:left="400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 w:hint="eastAsia"/>
                <w:sz w:val="22"/>
                <w:lang w:val="en-GB"/>
              </w:rPr>
              <w:t>Animal</w:t>
            </w:r>
          </w:p>
          <w:p w14:paraId="254B7D82" w14:textId="77777777" w:rsidR="00023988" w:rsidRPr="007851D2" w:rsidRDefault="00023988" w:rsidP="00E43164">
            <w:pPr>
              <w:spacing w:line="276" w:lineRule="auto"/>
              <w:ind w:leftChars="200" w:left="400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Supermarket</w:t>
            </w:r>
          </w:p>
        </w:tc>
      </w:tr>
      <w:tr w:rsidR="00023988" w:rsidRPr="007851D2" w14:paraId="30B5EAF7" w14:textId="77777777" w:rsidTr="00E43164">
        <w:trPr>
          <w:trHeight w:val="352"/>
        </w:trPr>
        <w:tc>
          <w:tcPr>
            <w:tcW w:w="2122" w:type="dxa"/>
            <w:vMerge/>
            <w:vAlign w:val="center"/>
          </w:tcPr>
          <w:p w14:paraId="05D2A831" w14:textId="77777777" w:rsidR="00023988" w:rsidRPr="007851D2" w:rsidRDefault="00023988" w:rsidP="00E43164">
            <w:pPr>
              <w:pStyle w:val="a7"/>
              <w:wordWrap w:val="0"/>
              <w:spacing w:before="0" w:beforeAutospacing="0" w:after="0" w:afterAutospacing="0"/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vMerge/>
            <w:vAlign w:val="center"/>
          </w:tcPr>
          <w:p w14:paraId="7D8B19F1" w14:textId="77777777" w:rsidR="00023988" w:rsidRPr="007851D2" w:rsidRDefault="00023988" w:rsidP="00E431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925" w:type="dxa"/>
            <w:vAlign w:val="center"/>
          </w:tcPr>
          <w:p w14:paraId="5C6F30F4" w14:textId="77777777" w:rsidR="00023988" w:rsidRPr="007851D2" w:rsidRDefault="00023988" w:rsidP="00E431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Letter (phonemic) fluency test</w:t>
            </w:r>
          </w:p>
        </w:tc>
      </w:tr>
      <w:tr w:rsidR="00023988" w:rsidRPr="007851D2" w14:paraId="56CC3F4B" w14:textId="77777777" w:rsidTr="00E43164">
        <w:trPr>
          <w:trHeight w:val="70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E03D5E7" w14:textId="77777777" w:rsidR="00023988" w:rsidRPr="007851D2" w:rsidRDefault="00023988" w:rsidP="00E43164">
            <w:pPr>
              <w:pStyle w:val="a7"/>
              <w:wordWrap w:val="0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51D2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 w:val="22"/>
                <w:szCs w:val="22"/>
                <w:lang w:val="en-GB"/>
              </w:rPr>
              <w:t>Attention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431E666" w14:textId="77777777" w:rsidR="00023988" w:rsidRPr="007851D2" w:rsidRDefault="00023988" w:rsidP="00E431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Digit span test</w:t>
            </w:r>
          </w:p>
        </w:tc>
        <w:tc>
          <w:tcPr>
            <w:tcW w:w="2925" w:type="dxa"/>
            <w:shd w:val="clear" w:color="auto" w:fill="F2F2F2" w:themeFill="background1" w:themeFillShade="F2"/>
            <w:vAlign w:val="center"/>
          </w:tcPr>
          <w:p w14:paraId="0960849D" w14:textId="77777777" w:rsidR="00023988" w:rsidRPr="007851D2" w:rsidRDefault="00023988" w:rsidP="00E431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Digit span test</w:t>
            </w:r>
          </w:p>
        </w:tc>
      </w:tr>
    </w:tbl>
    <w:p w14:paraId="74A50C4A" w14:textId="4DC6FC81" w:rsidR="00945AB2" w:rsidRPr="00023988" w:rsidRDefault="00BF2898" w:rsidP="00023988">
      <w:pPr>
        <w:jc w:val="left"/>
        <w:rPr>
          <w:rFonts w:ascii="Times New Roman" w:hAnsi="Times New Roman" w:cs="Times New Roman"/>
          <w:sz w:val="22"/>
          <w:lang w:val="en-GB"/>
        </w:rPr>
      </w:pPr>
      <w:r w:rsidRPr="00BF2898">
        <w:rPr>
          <w:rFonts w:ascii="Times New Roman" w:hAnsi="Times New Roman" w:cs="Times New Roman"/>
          <w:i/>
          <w:sz w:val="22"/>
          <w:lang w:val="en-GB"/>
        </w:rPr>
        <w:t>Footnotes.</w:t>
      </w:r>
      <w:r w:rsidRPr="00BF2898">
        <w:rPr>
          <w:rFonts w:ascii="Times New Roman" w:hAnsi="Times New Roman" w:cs="Times New Roman"/>
          <w:sz w:val="22"/>
          <w:lang w:val="en-GB"/>
        </w:rPr>
        <w:t xml:space="preserve"> Abbreviations:</w:t>
      </w:r>
      <w:r>
        <w:rPr>
          <w:rFonts w:ascii="Times New Roman" w:hAnsi="Times New Roman" w:cs="Times New Roman"/>
          <w:sz w:val="22"/>
          <w:lang w:val="en-GB"/>
        </w:rPr>
        <w:t xml:space="preserve"> </w:t>
      </w:r>
      <w:r w:rsidR="00023988" w:rsidRPr="007851D2">
        <w:rPr>
          <w:rFonts w:ascii="Times New Roman" w:hAnsi="Times New Roman" w:cs="Times New Roman"/>
          <w:sz w:val="22"/>
          <w:lang w:val="en-GB"/>
        </w:rPr>
        <w:t>SVLT, Seoul Verbal Leaning Test; RCFT, Ray Complex Figure Test; K-BNT, Korean-Boston Naming Test; RCFT, Ray Complex Figure Test; COWAT, Controlled Oral Word Association Test</w:t>
      </w:r>
      <w:r w:rsidR="009A49C4">
        <w:rPr>
          <w:rFonts w:ascii="Times New Roman" w:hAnsi="Times New Roman" w:cs="Times New Roman"/>
          <w:sz w:val="22"/>
          <w:lang w:val="en-GB"/>
        </w:rPr>
        <w:t>.</w:t>
      </w:r>
    </w:p>
    <w:sectPr w:rsidR="00945AB2" w:rsidRPr="00023988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FC628" w14:textId="77777777" w:rsidR="00F32046" w:rsidRDefault="00F32046" w:rsidP="00023988">
      <w:pPr>
        <w:spacing w:after="0" w:line="240" w:lineRule="auto"/>
      </w:pPr>
      <w:r>
        <w:separator/>
      </w:r>
    </w:p>
  </w:endnote>
  <w:endnote w:type="continuationSeparator" w:id="0">
    <w:p w14:paraId="0B7F3534" w14:textId="77777777" w:rsidR="00F32046" w:rsidRDefault="00F32046" w:rsidP="0002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5EECB" w14:textId="77777777" w:rsidR="00F32046" w:rsidRDefault="00F32046" w:rsidP="00023988">
      <w:pPr>
        <w:spacing w:after="0" w:line="240" w:lineRule="auto"/>
      </w:pPr>
      <w:r>
        <w:separator/>
      </w:r>
    </w:p>
  </w:footnote>
  <w:footnote w:type="continuationSeparator" w:id="0">
    <w:p w14:paraId="62B2F08F" w14:textId="77777777" w:rsidR="00F32046" w:rsidRDefault="00F32046" w:rsidP="0002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F874E" w14:textId="7403C784" w:rsidR="00281600" w:rsidRDefault="00281600" w:rsidP="00281600">
    <w:pPr>
      <w:pStyle w:val="a8"/>
    </w:pPr>
    <w:r>
      <w:t xml:space="preserve">Volume: 43, Article ID: e2021067 </w:t>
    </w:r>
  </w:p>
  <w:p w14:paraId="53E10664" w14:textId="3C5391A6" w:rsidR="00281600" w:rsidRDefault="00281600" w:rsidP="00281600">
    <w:pPr>
      <w:pStyle w:val="a8"/>
    </w:pPr>
    <w:r>
      <w:t>https://doi.org/10.4178/epih.e2021067</w:t>
    </w:r>
    <w:r>
      <w:cr/>
    </w:r>
  </w:p>
  <w:p w14:paraId="690E44D5" w14:textId="77777777" w:rsidR="00281600" w:rsidRDefault="002816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ko-KR" w:vendorID="64" w:dllVersion="0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88"/>
    <w:rsid w:val="00023988"/>
    <w:rsid w:val="000B09DD"/>
    <w:rsid w:val="001754C8"/>
    <w:rsid w:val="00281600"/>
    <w:rsid w:val="004E3044"/>
    <w:rsid w:val="005571F2"/>
    <w:rsid w:val="008438AD"/>
    <w:rsid w:val="008D606B"/>
    <w:rsid w:val="00945AB2"/>
    <w:rsid w:val="009A49C4"/>
    <w:rsid w:val="00B06748"/>
    <w:rsid w:val="00BA4313"/>
    <w:rsid w:val="00BF2898"/>
    <w:rsid w:val="00F3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C7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8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023988"/>
    <w:rPr>
      <w:b/>
      <w:bCs/>
      <w:szCs w:val="20"/>
    </w:rPr>
  </w:style>
  <w:style w:type="paragraph" w:styleId="a5">
    <w:name w:val="footnote text"/>
    <w:basedOn w:val="a"/>
    <w:link w:val="Char"/>
    <w:uiPriority w:val="99"/>
    <w:semiHidden/>
    <w:unhideWhenUsed/>
    <w:rsid w:val="00023988"/>
    <w:pPr>
      <w:snapToGrid w:val="0"/>
      <w:jc w:val="left"/>
    </w:pPr>
  </w:style>
  <w:style w:type="character" w:customStyle="1" w:styleId="Char">
    <w:name w:val="각주 텍스트 Char"/>
    <w:basedOn w:val="a0"/>
    <w:link w:val="a5"/>
    <w:uiPriority w:val="99"/>
    <w:semiHidden/>
    <w:rsid w:val="00023988"/>
  </w:style>
  <w:style w:type="character" w:styleId="a6">
    <w:name w:val="footnote reference"/>
    <w:basedOn w:val="a0"/>
    <w:uiPriority w:val="99"/>
    <w:semiHidden/>
    <w:unhideWhenUsed/>
    <w:rsid w:val="00023988"/>
    <w:rPr>
      <w:vertAlign w:val="superscript"/>
    </w:rPr>
  </w:style>
  <w:style w:type="paragraph" w:styleId="a7">
    <w:name w:val="Normal (Web)"/>
    <w:basedOn w:val="a"/>
    <w:uiPriority w:val="99"/>
    <w:unhideWhenUsed/>
    <w:rsid w:val="0002398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9A49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9A49C4"/>
  </w:style>
  <w:style w:type="paragraph" w:styleId="a9">
    <w:name w:val="footer"/>
    <w:basedOn w:val="a"/>
    <w:link w:val="Char1"/>
    <w:uiPriority w:val="99"/>
    <w:unhideWhenUsed/>
    <w:rsid w:val="009A49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9A4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8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023988"/>
    <w:rPr>
      <w:b/>
      <w:bCs/>
      <w:szCs w:val="20"/>
    </w:rPr>
  </w:style>
  <w:style w:type="paragraph" w:styleId="a5">
    <w:name w:val="footnote text"/>
    <w:basedOn w:val="a"/>
    <w:link w:val="Char"/>
    <w:uiPriority w:val="99"/>
    <w:semiHidden/>
    <w:unhideWhenUsed/>
    <w:rsid w:val="00023988"/>
    <w:pPr>
      <w:snapToGrid w:val="0"/>
      <w:jc w:val="left"/>
    </w:pPr>
  </w:style>
  <w:style w:type="character" w:customStyle="1" w:styleId="Char">
    <w:name w:val="각주 텍스트 Char"/>
    <w:basedOn w:val="a0"/>
    <w:link w:val="a5"/>
    <w:uiPriority w:val="99"/>
    <w:semiHidden/>
    <w:rsid w:val="00023988"/>
  </w:style>
  <w:style w:type="character" w:styleId="a6">
    <w:name w:val="footnote reference"/>
    <w:basedOn w:val="a0"/>
    <w:uiPriority w:val="99"/>
    <w:semiHidden/>
    <w:unhideWhenUsed/>
    <w:rsid w:val="00023988"/>
    <w:rPr>
      <w:vertAlign w:val="superscript"/>
    </w:rPr>
  </w:style>
  <w:style w:type="paragraph" w:styleId="a7">
    <w:name w:val="Normal (Web)"/>
    <w:basedOn w:val="a"/>
    <w:uiPriority w:val="99"/>
    <w:unhideWhenUsed/>
    <w:rsid w:val="0002398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9A49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9A49C4"/>
  </w:style>
  <w:style w:type="paragraph" w:styleId="a9">
    <w:name w:val="footer"/>
    <w:basedOn w:val="a"/>
    <w:link w:val="Char1"/>
    <w:uiPriority w:val="99"/>
    <w:unhideWhenUsed/>
    <w:rsid w:val="009A49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9A4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김우진(예방의학교실)</dc:creator>
  <cp:keywords/>
  <dc:description/>
  <cp:lastModifiedBy>M2community</cp:lastModifiedBy>
  <cp:revision>3</cp:revision>
  <dcterms:created xsi:type="dcterms:W3CDTF">2021-11-19T09:27:00Z</dcterms:created>
  <dcterms:modified xsi:type="dcterms:W3CDTF">2021-12-16T01:59:00Z</dcterms:modified>
</cp:coreProperties>
</file>